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8A239B" w14:textId="7AFCE5BF" w:rsidR="00A30A23" w:rsidRDefault="00A30A23">
      <w:pPr>
        <w:jc w:val="center"/>
        <w:rPr>
          <w:rFonts w:ascii="Arial" w:hAnsi="Arial" w:cs="Arial"/>
          <w:b/>
          <w:lang w:val="en-GB"/>
        </w:rPr>
      </w:pPr>
      <w:bookmarkStart w:id="0" w:name="_GoBack"/>
      <w:bookmarkEnd w:id="0"/>
      <w:r>
        <w:rPr>
          <w:rFonts w:ascii="Arial" w:hAnsi="Arial" w:cs="Arial"/>
          <w:b/>
          <w:lang w:val="en-GB"/>
        </w:rPr>
        <w:t>UN</w:t>
      </w:r>
      <w:r w:rsidR="00AF7C71">
        <w:rPr>
          <w:rFonts w:ascii="Arial" w:hAnsi="Arial" w:cs="Arial"/>
          <w:b/>
          <w:lang w:val="en-GB"/>
        </w:rPr>
        <w:t xml:space="preserve">EP </w:t>
      </w:r>
      <w:r>
        <w:rPr>
          <w:rFonts w:ascii="Arial" w:hAnsi="Arial" w:cs="Arial"/>
          <w:b/>
          <w:lang w:val="en-GB"/>
        </w:rPr>
        <w:t xml:space="preserve">GEF PIR Fiscal Year </w:t>
      </w:r>
      <w:r w:rsidR="004F581C">
        <w:rPr>
          <w:rFonts w:ascii="Arial" w:hAnsi="Arial" w:cs="Arial"/>
          <w:b/>
          <w:lang w:val="en-GB"/>
        </w:rPr>
        <w:t>20</w:t>
      </w:r>
      <w:r w:rsidR="0099279F">
        <w:rPr>
          <w:rFonts w:ascii="Arial" w:hAnsi="Arial" w:cs="Arial"/>
          <w:b/>
          <w:lang w:val="en-GB"/>
        </w:rPr>
        <w:t>20</w:t>
      </w:r>
    </w:p>
    <w:p w14:paraId="5A84EBBD" w14:textId="77777777" w:rsidR="00A30A23" w:rsidRDefault="003949A1" w:rsidP="003949A1">
      <w:pPr>
        <w:ind w:left="360"/>
        <w:jc w:val="center"/>
        <w:rPr>
          <w:rFonts w:ascii="Arial" w:hAnsi="Arial" w:cs="Arial"/>
          <w:b/>
          <w:sz w:val="22"/>
          <w:szCs w:val="22"/>
          <w:lang w:val="en-GB"/>
        </w:rPr>
      </w:pPr>
      <w:r>
        <w:rPr>
          <w:rFonts w:ascii="Arial" w:hAnsi="Arial" w:cs="Arial"/>
          <w:lang w:val="en-GB"/>
        </w:rPr>
        <w:t xml:space="preserve">Reporting from 1 </w:t>
      </w:r>
      <w:r w:rsidR="00A30A23" w:rsidRPr="0021304A">
        <w:rPr>
          <w:rFonts w:ascii="Arial" w:hAnsi="Arial" w:cs="Arial"/>
          <w:lang w:val="en-GB"/>
        </w:rPr>
        <w:t xml:space="preserve">July </w:t>
      </w:r>
      <w:r w:rsidR="00341979">
        <w:rPr>
          <w:rFonts w:ascii="Arial" w:hAnsi="Arial" w:cs="Arial"/>
          <w:lang w:val="en-GB"/>
        </w:rPr>
        <w:t>20</w:t>
      </w:r>
      <w:r w:rsidR="002B4BF7">
        <w:rPr>
          <w:rFonts w:ascii="Arial" w:hAnsi="Arial" w:cs="Arial"/>
          <w:lang w:val="en-GB"/>
        </w:rPr>
        <w:t>19</w:t>
      </w:r>
      <w:r w:rsidR="00A721AE" w:rsidRPr="0021304A">
        <w:rPr>
          <w:rFonts w:ascii="Arial" w:hAnsi="Arial" w:cs="Arial"/>
          <w:lang w:val="en-GB"/>
        </w:rPr>
        <w:t xml:space="preserve"> </w:t>
      </w:r>
      <w:r w:rsidR="00A30A23" w:rsidRPr="0021304A">
        <w:rPr>
          <w:rFonts w:ascii="Arial" w:hAnsi="Arial" w:cs="Arial"/>
          <w:lang w:val="en-GB"/>
        </w:rPr>
        <w:t xml:space="preserve">to 30 June </w:t>
      </w:r>
      <w:r w:rsidR="00341979">
        <w:rPr>
          <w:rFonts w:ascii="Arial" w:hAnsi="Arial" w:cs="Arial"/>
          <w:lang w:val="en-GB"/>
        </w:rPr>
        <w:t>20</w:t>
      </w:r>
      <w:r w:rsidR="002B4BF7">
        <w:rPr>
          <w:rFonts w:ascii="Arial" w:hAnsi="Arial" w:cs="Arial"/>
          <w:lang w:val="en-GB"/>
        </w:rPr>
        <w:t>20</w:t>
      </w:r>
      <w:r w:rsidR="00341979">
        <w:rPr>
          <w:rFonts w:ascii="Arial" w:hAnsi="Arial" w:cs="Arial"/>
          <w:lang w:val="en-GB"/>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21304A" w:rsidRPr="000878D8" w14:paraId="462108A4" w14:textId="77777777" w:rsidTr="00DE0846">
        <w:trPr>
          <w:trHeight w:val="413"/>
        </w:trPr>
        <w:tc>
          <w:tcPr>
            <w:tcW w:w="1934" w:type="pct"/>
            <w:gridSpan w:val="3"/>
            <w:shd w:val="clear" w:color="auto" w:fill="auto"/>
          </w:tcPr>
          <w:p w14:paraId="3854AA5F" w14:textId="77777777" w:rsidR="0021304A" w:rsidRPr="000878D8" w:rsidRDefault="0021304A"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shd w:val="clear" w:color="auto" w:fill="auto"/>
          </w:tcPr>
          <w:p w14:paraId="2318C9E4" w14:textId="77777777" w:rsidR="0021304A" w:rsidRPr="000878D8" w:rsidRDefault="0021304A" w:rsidP="0021304A">
            <w:pPr>
              <w:rPr>
                <w:rFonts w:ascii="Roboto" w:hAnsi="Roboto"/>
                <w:i/>
                <w:sz w:val="20"/>
                <w:szCs w:val="20"/>
              </w:rPr>
            </w:pPr>
            <w:r w:rsidRPr="00341979">
              <w:rPr>
                <w:rFonts w:ascii="Roboto" w:hAnsi="Roboto"/>
                <w:i/>
                <w:color w:val="3333FF"/>
                <w:sz w:val="20"/>
                <w:szCs w:val="20"/>
              </w:rPr>
              <w:t xml:space="preserve"> </w:t>
            </w:r>
            <w:r w:rsidRPr="00341979">
              <w:rPr>
                <w:rFonts w:ascii="Roboto" w:hAnsi="Roboto"/>
                <w:i/>
                <w:sz w:val="20"/>
                <w:szCs w:val="20"/>
              </w:rPr>
              <w:t>GEF ID.:</w:t>
            </w:r>
            <w:r w:rsidRPr="000878D8">
              <w:rPr>
                <w:rFonts w:ascii="Roboto" w:hAnsi="Roboto"/>
                <w:i/>
                <w:sz w:val="20"/>
                <w:szCs w:val="20"/>
              </w:rPr>
              <w:t xml:space="preserve"> </w:t>
            </w:r>
            <w:r w:rsidR="00F1524D" w:rsidRPr="00F85B34">
              <w:rPr>
                <w:rFonts w:ascii="Arial" w:hAnsi="Arial" w:cs="Arial"/>
                <w:sz w:val="20"/>
                <w:szCs w:val="20"/>
                <w:lang w:val="en-GB"/>
              </w:rPr>
              <w:t>4634</w:t>
            </w:r>
            <w:r w:rsidR="00F1524D" w:rsidRPr="000878D8">
              <w:rPr>
                <w:rFonts w:ascii="Roboto" w:hAnsi="Roboto"/>
                <w:i/>
                <w:sz w:val="20"/>
                <w:szCs w:val="20"/>
              </w:rPr>
              <w:t xml:space="preserve"> </w:t>
            </w:r>
            <w:r w:rsidRPr="000878D8">
              <w:rPr>
                <w:rFonts w:ascii="Roboto" w:hAnsi="Roboto"/>
                <w:i/>
                <w:sz w:val="20"/>
                <w:szCs w:val="20"/>
              </w:rPr>
              <w:t xml:space="preserve">                                     </w:t>
            </w:r>
          </w:p>
        </w:tc>
        <w:tc>
          <w:tcPr>
            <w:tcW w:w="1769" w:type="pct"/>
            <w:gridSpan w:val="2"/>
            <w:shd w:val="clear" w:color="auto" w:fill="auto"/>
          </w:tcPr>
          <w:p w14:paraId="0905FF55" w14:textId="77777777" w:rsidR="0021304A" w:rsidRPr="000878D8" w:rsidRDefault="0021304A" w:rsidP="0021304A">
            <w:pPr>
              <w:rPr>
                <w:rFonts w:ascii="Roboto" w:hAnsi="Roboto"/>
                <w:i/>
                <w:sz w:val="20"/>
                <w:szCs w:val="20"/>
              </w:rPr>
            </w:pPr>
            <w:r w:rsidRPr="000878D8">
              <w:rPr>
                <w:rFonts w:ascii="Roboto" w:hAnsi="Roboto"/>
                <w:i/>
                <w:color w:val="3333FF"/>
                <w:sz w:val="20"/>
                <w:szCs w:val="20"/>
              </w:rPr>
              <w:t xml:space="preserve"> </w:t>
            </w:r>
            <w:r w:rsidRPr="000878D8">
              <w:rPr>
                <w:rFonts w:ascii="Roboto" w:hAnsi="Roboto"/>
                <w:i/>
                <w:sz w:val="20"/>
                <w:szCs w:val="20"/>
              </w:rPr>
              <w:t>Umoja no.:</w:t>
            </w:r>
            <w:r w:rsidR="00F1524D" w:rsidRPr="00922BF1">
              <w:rPr>
                <w:rFonts w:ascii="Arial" w:hAnsi="Arial" w:cs="Arial"/>
                <w:i/>
                <w:iCs/>
                <w:sz w:val="20"/>
                <w:szCs w:val="20"/>
                <w:lang w:val="en-GB"/>
              </w:rPr>
              <w:t xml:space="preserve"> GFL/5060-2711-4C40</w:t>
            </w:r>
            <w:r w:rsidR="00F1524D">
              <w:rPr>
                <w:rFonts w:ascii="Arial" w:hAnsi="Arial" w:cs="Arial"/>
                <w:i/>
                <w:iCs/>
                <w:sz w:val="20"/>
                <w:szCs w:val="20"/>
                <w:lang w:val="en-GB"/>
              </w:rPr>
              <w:t>; S1-32GFL-000370</w:t>
            </w:r>
          </w:p>
        </w:tc>
      </w:tr>
      <w:tr w:rsidR="0021304A" w:rsidRPr="000878D8" w14:paraId="6C51E788" w14:textId="77777777" w:rsidTr="00766D8E">
        <w:trPr>
          <w:trHeight w:val="413"/>
        </w:trPr>
        <w:tc>
          <w:tcPr>
            <w:tcW w:w="1934" w:type="pct"/>
            <w:gridSpan w:val="3"/>
            <w:tcBorders>
              <w:bottom w:val="single" w:sz="4" w:space="0" w:color="auto"/>
            </w:tcBorders>
            <w:shd w:val="clear" w:color="auto" w:fill="auto"/>
            <w:vAlign w:val="center"/>
          </w:tcPr>
          <w:p w14:paraId="7C554E38" w14:textId="77777777" w:rsidR="0021304A" w:rsidRPr="00341979" w:rsidRDefault="0021304A" w:rsidP="0021304A">
            <w:pPr>
              <w:rPr>
                <w:rFonts w:ascii="Roboto" w:hAnsi="Roboto"/>
                <w:sz w:val="20"/>
                <w:szCs w:val="20"/>
              </w:rPr>
            </w:pPr>
            <w:bookmarkStart w:id="1" w:name="_Toc474299263"/>
            <w:bookmarkStart w:id="2" w:name="_Toc6129156"/>
            <w:r w:rsidRPr="00341979">
              <w:rPr>
                <w:rFonts w:ascii="Roboto" w:hAnsi="Roboto"/>
                <w:sz w:val="20"/>
                <w:szCs w:val="20"/>
              </w:rPr>
              <w:t>Project Number + Project Title</w:t>
            </w:r>
          </w:p>
        </w:tc>
        <w:tc>
          <w:tcPr>
            <w:tcW w:w="3066" w:type="pct"/>
            <w:gridSpan w:val="3"/>
            <w:shd w:val="clear" w:color="auto" w:fill="auto"/>
          </w:tcPr>
          <w:p w14:paraId="6FA6C7F5" w14:textId="77777777" w:rsidR="0021304A" w:rsidRPr="000878D8" w:rsidRDefault="0021304A" w:rsidP="0021304A">
            <w:pPr>
              <w:rPr>
                <w:rFonts w:ascii="Roboto" w:hAnsi="Roboto"/>
                <w:i/>
                <w:iCs/>
                <w:color w:val="3333FF"/>
                <w:sz w:val="20"/>
                <w:szCs w:val="20"/>
              </w:rPr>
            </w:pPr>
            <w:r w:rsidRPr="000878D8">
              <w:rPr>
                <w:rFonts w:ascii="Roboto" w:hAnsi="Roboto"/>
                <w:i/>
                <w:iCs/>
                <w:color w:val="3333FF"/>
                <w:sz w:val="20"/>
                <w:szCs w:val="20"/>
              </w:rPr>
              <w:t xml:space="preserve"> </w:t>
            </w:r>
            <w:r w:rsidR="00F1524D" w:rsidRPr="00F85B34">
              <w:rPr>
                <w:rFonts w:ascii="Arial" w:hAnsi="Arial" w:cs="Arial"/>
                <w:sz w:val="20"/>
                <w:szCs w:val="20"/>
                <w:lang w:val="en-GB"/>
              </w:rPr>
              <w:t>Conserving, Enhancing and Managing Carbon Stocks and Biodiversity in the Chernobyl Exclusion Zone</w:t>
            </w:r>
          </w:p>
        </w:tc>
      </w:tr>
      <w:tr w:rsidR="00DE0846" w:rsidRPr="000878D8" w14:paraId="2132A9B3"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1D2C2B0B" w14:textId="77777777" w:rsidR="00DE0846" w:rsidRPr="00341979" w:rsidRDefault="00DE0846" w:rsidP="0021304A">
            <w:pPr>
              <w:rPr>
                <w:rFonts w:ascii="Roboto" w:hAnsi="Roboto"/>
                <w:sz w:val="20"/>
                <w:szCs w:val="20"/>
              </w:rPr>
            </w:pPr>
            <w:r w:rsidRPr="00341979">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427C085B" w14:textId="77777777" w:rsidR="00DE0846" w:rsidRPr="00766D8E" w:rsidRDefault="00DE0846" w:rsidP="00766D8E">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tcBorders>
            <w:shd w:val="clear" w:color="auto" w:fill="auto"/>
          </w:tcPr>
          <w:p w14:paraId="2B597037" w14:textId="77777777" w:rsidR="00DE0846" w:rsidRPr="000878D8" w:rsidRDefault="00F1524D" w:rsidP="0021304A">
            <w:pPr>
              <w:rPr>
                <w:rFonts w:ascii="Roboto" w:hAnsi="Roboto"/>
                <w:i/>
                <w:iCs/>
                <w:color w:val="3333FF"/>
                <w:sz w:val="20"/>
                <w:szCs w:val="20"/>
              </w:rPr>
            </w:pPr>
            <w:r w:rsidRPr="00866287">
              <w:rPr>
                <w:rFonts w:ascii="Roboto" w:hAnsi="Roboto"/>
                <w:i/>
                <w:iCs/>
                <w:sz w:val="20"/>
                <w:szCs w:val="20"/>
              </w:rPr>
              <w:t>48 months</w:t>
            </w:r>
          </w:p>
        </w:tc>
      </w:tr>
      <w:tr w:rsidR="00DE0846" w:rsidRPr="000878D8" w14:paraId="56441A07"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2FA508F4" w14:textId="77777777" w:rsidR="00DE0846" w:rsidRPr="00341979" w:rsidRDefault="00DE0846" w:rsidP="0021304A">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695532B5" w14:textId="77777777" w:rsidR="00DE0846" w:rsidRPr="00766D8E" w:rsidRDefault="00DE0846" w:rsidP="00766D8E">
            <w:pPr>
              <w:rPr>
                <w:rFonts w:ascii="Roboto" w:hAnsi="Roboto"/>
                <w:i/>
                <w:sz w:val="20"/>
                <w:szCs w:val="20"/>
              </w:rPr>
            </w:pPr>
            <w:r w:rsidRPr="00766D8E">
              <w:rPr>
                <w:rFonts w:ascii="Roboto" w:hAnsi="Roboto"/>
                <w:i/>
                <w:sz w:val="20"/>
                <w:szCs w:val="20"/>
              </w:rPr>
              <w:t>Extension(s)</w:t>
            </w:r>
          </w:p>
        </w:tc>
        <w:tc>
          <w:tcPr>
            <w:tcW w:w="1533" w:type="pct"/>
            <w:gridSpan w:val="2"/>
            <w:tcBorders>
              <w:left w:val="single" w:sz="4" w:space="0" w:color="auto"/>
            </w:tcBorders>
            <w:shd w:val="clear" w:color="auto" w:fill="auto"/>
          </w:tcPr>
          <w:p w14:paraId="04874132" w14:textId="77777777" w:rsidR="00DE0846" w:rsidRDefault="00F1524D" w:rsidP="0021304A">
            <w:pPr>
              <w:rPr>
                <w:rFonts w:ascii="Roboto" w:hAnsi="Roboto"/>
                <w:i/>
                <w:iCs/>
                <w:color w:val="3333FF"/>
                <w:sz w:val="20"/>
                <w:szCs w:val="20"/>
              </w:rPr>
            </w:pPr>
            <w:r>
              <w:rPr>
                <w:rFonts w:ascii="Roboto" w:hAnsi="Roboto"/>
                <w:i/>
                <w:iCs/>
                <w:sz w:val="20"/>
                <w:szCs w:val="20"/>
              </w:rPr>
              <w:t>35</w:t>
            </w:r>
            <w:r w:rsidRPr="00866287">
              <w:rPr>
                <w:rFonts w:ascii="Roboto" w:hAnsi="Roboto"/>
                <w:i/>
                <w:iCs/>
                <w:sz w:val="20"/>
                <w:szCs w:val="20"/>
              </w:rPr>
              <w:t xml:space="preserve"> months</w:t>
            </w:r>
          </w:p>
        </w:tc>
        <w:tc>
          <w:tcPr>
            <w:tcW w:w="1533" w:type="pct"/>
            <w:shd w:val="clear" w:color="auto" w:fill="auto"/>
          </w:tcPr>
          <w:p w14:paraId="53DCBCCE" w14:textId="77777777" w:rsidR="00DE0846" w:rsidRDefault="00F1524D" w:rsidP="0021304A">
            <w:pPr>
              <w:rPr>
                <w:rFonts w:ascii="Roboto" w:hAnsi="Roboto"/>
                <w:i/>
                <w:iCs/>
                <w:color w:val="3333FF"/>
                <w:sz w:val="20"/>
                <w:szCs w:val="20"/>
              </w:rPr>
            </w:pPr>
            <w:r w:rsidRPr="00866287">
              <w:rPr>
                <w:rFonts w:ascii="Roboto" w:hAnsi="Roboto"/>
                <w:i/>
                <w:iCs/>
                <w:sz w:val="20"/>
                <w:szCs w:val="20"/>
              </w:rPr>
              <w:t>31 December 202</w:t>
            </w:r>
            <w:r>
              <w:rPr>
                <w:rFonts w:ascii="Roboto" w:hAnsi="Roboto"/>
                <w:i/>
                <w:iCs/>
                <w:sz w:val="20"/>
                <w:szCs w:val="20"/>
              </w:rPr>
              <w:t>1</w:t>
            </w:r>
          </w:p>
        </w:tc>
      </w:tr>
      <w:tr w:rsidR="0021304A" w:rsidRPr="000878D8" w14:paraId="4BB4C4C4" w14:textId="77777777" w:rsidTr="00766D8E">
        <w:trPr>
          <w:trHeight w:val="413"/>
        </w:trPr>
        <w:tc>
          <w:tcPr>
            <w:tcW w:w="1934" w:type="pct"/>
            <w:gridSpan w:val="3"/>
            <w:tcBorders>
              <w:top w:val="single" w:sz="4" w:space="0" w:color="auto"/>
            </w:tcBorders>
            <w:shd w:val="clear" w:color="auto" w:fill="auto"/>
            <w:vAlign w:val="center"/>
          </w:tcPr>
          <w:p w14:paraId="0DA76DAA" w14:textId="77777777" w:rsidR="0021304A" w:rsidRPr="00341979" w:rsidRDefault="0021304A" w:rsidP="0021304A">
            <w:pPr>
              <w:rPr>
                <w:rFonts w:ascii="Roboto" w:hAnsi="Roboto"/>
                <w:sz w:val="20"/>
                <w:szCs w:val="20"/>
              </w:rPr>
            </w:pPr>
            <w:r w:rsidRPr="00341979">
              <w:rPr>
                <w:rFonts w:ascii="Roboto" w:hAnsi="Roboto"/>
                <w:sz w:val="20"/>
                <w:szCs w:val="20"/>
              </w:rPr>
              <w:t>Division</w:t>
            </w:r>
            <w:r w:rsidR="009E72F7">
              <w:rPr>
                <w:rFonts w:ascii="Roboto" w:hAnsi="Roboto"/>
                <w:sz w:val="20"/>
                <w:szCs w:val="20"/>
              </w:rPr>
              <w:t>(s)</w:t>
            </w:r>
            <w:r w:rsidRPr="00341979">
              <w:rPr>
                <w:rFonts w:ascii="Roboto" w:hAnsi="Roboto"/>
                <w:sz w:val="20"/>
                <w:szCs w:val="20"/>
              </w:rPr>
              <w:t xml:space="preserve"> Implementing the project</w:t>
            </w:r>
          </w:p>
        </w:tc>
        <w:tc>
          <w:tcPr>
            <w:tcW w:w="3066" w:type="pct"/>
            <w:gridSpan w:val="3"/>
            <w:shd w:val="clear" w:color="auto" w:fill="auto"/>
          </w:tcPr>
          <w:p w14:paraId="6B26D48B" w14:textId="77777777" w:rsidR="0021304A" w:rsidRPr="000878D8" w:rsidRDefault="00F1524D" w:rsidP="0021304A">
            <w:pPr>
              <w:rPr>
                <w:rFonts w:ascii="Roboto" w:hAnsi="Roboto"/>
                <w:i/>
                <w:iCs/>
                <w:color w:val="3333FF"/>
                <w:sz w:val="20"/>
                <w:szCs w:val="20"/>
                <w:highlight w:val="yellow"/>
              </w:rPr>
            </w:pPr>
            <w:r w:rsidRPr="00866287">
              <w:rPr>
                <w:rFonts w:ascii="Roboto" w:hAnsi="Roboto"/>
                <w:i/>
                <w:iCs/>
                <w:sz w:val="20"/>
                <w:szCs w:val="20"/>
              </w:rPr>
              <w:t>UNEP Ecosystems Division</w:t>
            </w:r>
          </w:p>
        </w:tc>
      </w:tr>
      <w:tr w:rsidR="0021304A" w:rsidRPr="000878D8" w14:paraId="1A85630E" w14:textId="77777777" w:rsidTr="00DE0846">
        <w:trPr>
          <w:trHeight w:val="413"/>
        </w:trPr>
        <w:tc>
          <w:tcPr>
            <w:tcW w:w="1934" w:type="pct"/>
            <w:gridSpan w:val="3"/>
            <w:shd w:val="clear" w:color="auto" w:fill="auto"/>
            <w:vAlign w:val="center"/>
          </w:tcPr>
          <w:p w14:paraId="70ED7F2C" w14:textId="77777777" w:rsidR="0021304A" w:rsidRPr="00341979" w:rsidRDefault="0021304A" w:rsidP="0021304A">
            <w:pPr>
              <w:rPr>
                <w:rFonts w:ascii="Roboto" w:hAnsi="Roboto"/>
                <w:sz w:val="20"/>
                <w:szCs w:val="20"/>
              </w:rPr>
            </w:pPr>
            <w:r w:rsidRPr="00341979">
              <w:rPr>
                <w:rFonts w:ascii="Roboto" w:hAnsi="Roboto"/>
                <w:sz w:val="20"/>
                <w:szCs w:val="20"/>
              </w:rPr>
              <w:t xml:space="preserve">Name of co-implementing Agency </w:t>
            </w:r>
          </w:p>
        </w:tc>
        <w:tc>
          <w:tcPr>
            <w:tcW w:w="3066" w:type="pct"/>
            <w:gridSpan w:val="3"/>
            <w:shd w:val="clear" w:color="auto" w:fill="auto"/>
          </w:tcPr>
          <w:p w14:paraId="6234B15F" w14:textId="77777777" w:rsidR="00482E0A" w:rsidRPr="00DE0846" w:rsidRDefault="00F1524D" w:rsidP="0021304A">
            <w:pPr>
              <w:rPr>
                <w:rFonts w:ascii="Roboto" w:hAnsi="Roboto"/>
                <w:i/>
                <w:iCs/>
                <w:color w:val="0000FF"/>
                <w:sz w:val="20"/>
                <w:szCs w:val="20"/>
              </w:rPr>
            </w:pPr>
            <w:r w:rsidRPr="00866287">
              <w:rPr>
                <w:rFonts w:ascii="Roboto" w:hAnsi="Roboto"/>
                <w:i/>
                <w:iCs/>
                <w:sz w:val="20"/>
                <w:szCs w:val="20"/>
              </w:rPr>
              <w:t>N/A</w:t>
            </w:r>
          </w:p>
        </w:tc>
      </w:tr>
      <w:tr w:rsidR="0021304A" w:rsidRPr="000878D8" w14:paraId="1E633B8D" w14:textId="77777777" w:rsidTr="00DE0846">
        <w:trPr>
          <w:trHeight w:val="413"/>
        </w:trPr>
        <w:tc>
          <w:tcPr>
            <w:tcW w:w="1934" w:type="pct"/>
            <w:gridSpan w:val="3"/>
            <w:shd w:val="clear" w:color="auto" w:fill="auto"/>
            <w:vAlign w:val="center"/>
          </w:tcPr>
          <w:p w14:paraId="0A35C5E3" w14:textId="77777777" w:rsidR="0021304A" w:rsidRPr="00341979" w:rsidRDefault="0021304A" w:rsidP="0021304A">
            <w:pPr>
              <w:rPr>
                <w:rFonts w:ascii="Roboto" w:hAnsi="Roboto"/>
                <w:sz w:val="20"/>
                <w:szCs w:val="20"/>
              </w:rPr>
            </w:pPr>
            <w:r w:rsidRPr="00341979">
              <w:rPr>
                <w:rFonts w:ascii="Roboto" w:hAnsi="Roboto"/>
                <w:sz w:val="20"/>
                <w:szCs w:val="20"/>
              </w:rPr>
              <w:t>Executing Agency</w:t>
            </w:r>
            <w:r w:rsidR="009E72F7">
              <w:rPr>
                <w:rFonts w:ascii="Roboto" w:hAnsi="Roboto"/>
                <w:sz w:val="20"/>
                <w:szCs w:val="20"/>
              </w:rPr>
              <w:t>(</w:t>
            </w:r>
            <w:proofErr w:type="spellStart"/>
            <w:r w:rsidR="009E72F7">
              <w:rPr>
                <w:rFonts w:ascii="Roboto" w:hAnsi="Roboto"/>
                <w:sz w:val="20"/>
                <w:szCs w:val="20"/>
              </w:rPr>
              <w:t>ies</w:t>
            </w:r>
            <w:proofErr w:type="spellEnd"/>
            <w:r w:rsidR="009E72F7">
              <w:rPr>
                <w:rFonts w:ascii="Roboto" w:hAnsi="Roboto"/>
                <w:sz w:val="20"/>
                <w:szCs w:val="20"/>
              </w:rPr>
              <w:t>)</w:t>
            </w:r>
          </w:p>
        </w:tc>
        <w:tc>
          <w:tcPr>
            <w:tcW w:w="3066" w:type="pct"/>
            <w:gridSpan w:val="3"/>
            <w:shd w:val="clear" w:color="auto" w:fill="auto"/>
          </w:tcPr>
          <w:p w14:paraId="4BF558FA" w14:textId="77777777" w:rsidR="0021304A" w:rsidRPr="000878D8" w:rsidRDefault="00F1524D" w:rsidP="0021304A">
            <w:pPr>
              <w:rPr>
                <w:rFonts w:ascii="Roboto" w:hAnsi="Roboto"/>
                <w:i/>
                <w:iCs/>
                <w:color w:val="0000FF"/>
                <w:sz w:val="20"/>
                <w:szCs w:val="20"/>
              </w:rPr>
            </w:pPr>
            <w:r w:rsidRPr="00866287">
              <w:rPr>
                <w:rFonts w:ascii="Roboto" w:hAnsi="Roboto"/>
                <w:i/>
                <w:iCs/>
                <w:sz w:val="20"/>
                <w:szCs w:val="20"/>
              </w:rPr>
              <w:t>UNEP Europe Office</w:t>
            </w:r>
          </w:p>
        </w:tc>
      </w:tr>
      <w:tr w:rsidR="004E56F1" w:rsidRPr="000878D8" w14:paraId="1B4B6619" w14:textId="77777777" w:rsidTr="00DE0846">
        <w:trPr>
          <w:trHeight w:val="413"/>
        </w:trPr>
        <w:tc>
          <w:tcPr>
            <w:tcW w:w="1934" w:type="pct"/>
            <w:gridSpan w:val="3"/>
            <w:vMerge w:val="restart"/>
            <w:shd w:val="clear" w:color="auto" w:fill="auto"/>
          </w:tcPr>
          <w:p w14:paraId="5FF043B2" w14:textId="77777777" w:rsidR="004E56F1" w:rsidRDefault="004E56F1" w:rsidP="004E56F1">
            <w:pPr>
              <w:rPr>
                <w:rFonts w:ascii="Roboto" w:hAnsi="Roboto"/>
                <w:sz w:val="20"/>
                <w:szCs w:val="20"/>
              </w:rPr>
            </w:pPr>
          </w:p>
          <w:p w14:paraId="1F61FBB4" w14:textId="77777777" w:rsidR="004E56F1" w:rsidRPr="003266D0" w:rsidRDefault="004E56F1" w:rsidP="004E56F1">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066" w:type="pct"/>
            <w:gridSpan w:val="3"/>
            <w:shd w:val="clear" w:color="auto" w:fill="auto"/>
          </w:tcPr>
          <w:p w14:paraId="0D01DB6C" w14:textId="77777777" w:rsidR="004E56F1" w:rsidRPr="00866287" w:rsidRDefault="004E56F1" w:rsidP="004E56F1">
            <w:pPr>
              <w:rPr>
                <w:rFonts w:ascii="Roboto" w:hAnsi="Roboto"/>
                <w:i/>
                <w:iCs/>
                <w:sz w:val="20"/>
                <w:szCs w:val="20"/>
              </w:rPr>
            </w:pPr>
            <w:r w:rsidRPr="00866287">
              <w:rPr>
                <w:rFonts w:ascii="Roboto" w:hAnsi="Roboto"/>
                <w:i/>
                <w:iCs/>
                <w:sz w:val="20"/>
                <w:szCs w:val="20"/>
              </w:rPr>
              <w:t>Ministry of Ecology and Natural Resources of Ukraine</w:t>
            </w:r>
          </w:p>
        </w:tc>
      </w:tr>
      <w:tr w:rsidR="004E56F1" w:rsidRPr="000878D8" w14:paraId="114A14BB" w14:textId="77777777" w:rsidTr="00DE0846">
        <w:trPr>
          <w:trHeight w:val="413"/>
        </w:trPr>
        <w:tc>
          <w:tcPr>
            <w:tcW w:w="1934" w:type="pct"/>
            <w:gridSpan w:val="3"/>
            <w:vMerge/>
            <w:shd w:val="clear" w:color="auto" w:fill="auto"/>
          </w:tcPr>
          <w:p w14:paraId="369898D6" w14:textId="77777777" w:rsidR="004E56F1" w:rsidRPr="003266D0" w:rsidRDefault="004E56F1" w:rsidP="004E56F1">
            <w:pPr>
              <w:rPr>
                <w:rFonts w:ascii="Roboto" w:hAnsi="Roboto"/>
                <w:sz w:val="20"/>
                <w:szCs w:val="20"/>
              </w:rPr>
            </w:pPr>
          </w:p>
        </w:tc>
        <w:tc>
          <w:tcPr>
            <w:tcW w:w="3066" w:type="pct"/>
            <w:gridSpan w:val="3"/>
            <w:shd w:val="clear" w:color="auto" w:fill="auto"/>
          </w:tcPr>
          <w:p w14:paraId="172C15B9" w14:textId="77777777" w:rsidR="004E56F1" w:rsidRPr="000878D8" w:rsidRDefault="004E56F1" w:rsidP="004E56F1">
            <w:pPr>
              <w:rPr>
                <w:rFonts w:ascii="Roboto" w:hAnsi="Roboto"/>
                <w:i/>
                <w:iCs/>
                <w:color w:val="0000FF"/>
                <w:sz w:val="20"/>
                <w:szCs w:val="20"/>
              </w:rPr>
            </w:pPr>
            <w:r w:rsidRPr="00866287">
              <w:rPr>
                <w:rFonts w:ascii="Roboto" w:hAnsi="Roboto"/>
                <w:i/>
                <w:iCs/>
                <w:sz w:val="20"/>
                <w:szCs w:val="20"/>
              </w:rPr>
              <w:t>State Agency on Chernobyl Exclusion Zone</w:t>
            </w:r>
          </w:p>
        </w:tc>
      </w:tr>
      <w:tr w:rsidR="004E56F1" w:rsidRPr="000878D8" w14:paraId="3892AB14" w14:textId="77777777" w:rsidTr="00DE0846">
        <w:trPr>
          <w:trHeight w:val="350"/>
        </w:trPr>
        <w:tc>
          <w:tcPr>
            <w:tcW w:w="1934" w:type="pct"/>
            <w:gridSpan w:val="3"/>
            <w:shd w:val="clear" w:color="auto" w:fill="auto"/>
            <w:vAlign w:val="center"/>
          </w:tcPr>
          <w:p w14:paraId="6209F816" w14:textId="77777777" w:rsidR="004E56F1" w:rsidRPr="003266D0" w:rsidRDefault="004E56F1" w:rsidP="004E56F1">
            <w:pPr>
              <w:rPr>
                <w:rFonts w:ascii="Roboto" w:hAnsi="Roboto"/>
                <w:bCs/>
                <w:sz w:val="20"/>
                <w:szCs w:val="20"/>
              </w:rPr>
            </w:pPr>
            <w:r w:rsidRPr="003266D0">
              <w:rPr>
                <w:rFonts w:ascii="Roboto" w:hAnsi="Roboto"/>
                <w:bCs/>
                <w:sz w:val="20"/>
                <w:szCs w:val="20"/>
              </w:rPr>
              <w:t>Project Type</w:t>
            </w:r>
          </w:p>
        </w:tc>
        <w:tc>
          <w:tcPr>
            <w:tcW w:w="3066" w:type="pct"/>
            <w:gridSpan w:val="3"/>
            <w:shd w:val="clear" w:color="auto" w:fill="auto"/>
          </w:tcPr>
          <w:p w14:paraId="337F6000" w14:textId="77777777" w:rsidR="004E56F1" w:rsidRPr="000878D8" w:rsidRDefault="004E56F1" w:rsidP="004E56F1">
            <w:pPr>
              <w:rPr>
                <w:rFonts w:ascii="Roboto" w:hAnsi="Roboto"/>
                <w:i/>
                <w:iCs/>
                <w:color w:val="3333FF"/>
                <w:sz w:val="20"/>
                <w:szCs w:val="20"/>
              </w:rPr>
            </w:pPr>
            <w:r w:rsidRPr="00866287">
              <w:rPr>
                <w:rFonts w:ascii="Roboto" w:hAnsi="Roboto"/>
                <w:i/>
                <w:iCs/>
                <w:sz w:val="20"/>
                <w:szCs w:val="20"/>
              </w:rPr>
              <w:t>Full Size Project</w:t>
            </w:r>
          </w:p>
        </w:tc>
      </w:tr>
      <w:tr w:rsidR="004E56F1" w:rsidRPr="000878D8" w14:paraId="48B61CDB" w14:textId="77777777" w:rsidTr="00DE0846">
        <w:trPr>
          <w:trHeight w:val="350"/>
        </w:trPr>
        <w:tc>
          <w:tcPr>
            <w:tcW w:w="1934" w:type="pct"/>
            <w:gridSpan w:val="3"/>
            <w:shd w:val="clear" w:color="auto" w:fill="auto"/>
            <w:vAlign w:val="center"/>
          </w:tcPr>
          <w:p w14:paraId="6DB9F841" w14:textId="77777777" w:rsidR="004E56F1" w:rsidRPr="003266D0" w:rsidRDefault="004E56F1" w:rsidP="004E56F1">
            <w:pPr>
              <w:rPr>
                <w:rFonts w:ascii="Roboto" w:hAnsi="Roboto"/>
                <w:bCs/>
                <w:sz w:val="20"/>
                <w:szCs w:val="20"/>
              </w:rPr>
            </w:pPr>
            <w:r w:rsidRPr="003266D0">
              <w:rPr>
                <w:rFonts w:ascii="Roboto" w:hAnsi="Roboto"/>
                <w:bCs/>
                <w:sz w:val="20"/>
                <w:szCs w:val="20"/>
              </w:rPr>
              <w:t>Project Scope</w:t>
            </w:r>
          </w:p>
        </w:tc>
        <w:tc>
          <w:tcPr>
            <w:tcW w:w="3066" w:type="pct"/>
            <w:gridSpan w:val="3"/>
            <w:shd w:val="clear" w:color="auto" w:fill="auto"/>
          </w:tcPr>
          <w:p w14:paraId="1275B53A" w14:textId="77777777" w:rsidR="004E56F1" w:rsidRPr="000878D8" w:rsidRDefault="004E56F1" w:rsidP="004E56F1">
            <w:pPr>
              <w:rPr>
                <w:rFonts w:ascii="Roboto" w:hAnsi="Roboto"/>
                <w:i/>
                <w:iCs/>
                <w:color w:val="3333FF"/>
                <w:sz w:val="20"/>
                <w:szCs w:val="20"/>
              </w:rPr>
            </w:pPr>
            <w:r w:rsidRPr="00866287">
              <w:rPr>
                <w:rFonts w:ascii="Roboto" w:hAnsi="Roboto"/>
                <w:i/>
                <w:iCs/>
                <w:sz w:val="20"/>
                <w:szCs w:val="20"/>
              </w:rPr>
              <w:t>National</w:t>
            </w:r>
          </w:p>
        </w:tc>
      </w:tr>
      <w:tr w:rsidR="004E56F1" w:rsidRPr="000878D8" w14:paraId="12E0FFD1" w14:textId="77777777" w:rsidTr="00DE0846">
        <w:trPr>
          <w:trHeight w:val="260"/>
        </w:trPr>
        <w:tc>
          <w:tcPr>
            <w:tcW w:w="1934" w:type="pct"/>
            <w:gridSpan w:val="3"/>
            <w:shd w:val="clear" w:color="auto" w:fill="auto"/>
            <w:vAlign w:val="center"/>
          </w:tcPr>
          <w:p w14:paraId="0D7DCC89" w14:textId="77777777" w:rsidR="004E56F1" w:rsidRPr="003266D0" w:rsidRDefault="004E56F1" w:rsidP="004E56F1">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066" w:type="pct"/>
            <w:gridSpan w:val="3"/>
            <w:shd w:val="clear" w:color="auto" w:fill="auto"/>
          </w:tcPr>
          <w:p w14:paraId="2E1C687B" w14:textId="77777777" w:rsidR="004E56F1" w:rsidRPr="000878D8" w:rsidRDefault="004E56F1" w:rsidP="004E56F1">
            <w:pPr>
              <w:rPr>
                <w:rFonts w:ascii="Roboto" w:hAnsi="Roboto"/>
                <w:i/>
                <w:iCs/>
                <w:color w:val="3333FF"/>
                <w:sz w:val="20"/>
                <w:szCs w:val="20"/>
              </w:rPr>
            </w:pPr>
            <w:r w:rsidRPr="00866287">
              <w:rPr>
                <w:rFonts w:ascii="Roboto" w:hAnsi="Roboto"/>
                <w:i/>
                <w:iCs/>
                <w:sz w:val="20"/>
                <w:szCs w:val="20"/>
              </w:rPr>
              <w:t>Europe</w:t>
            </w:r>
          </w:p>
        </w:tc>
      </w:tr>
      <w:tr w:rsidR="004E56F1" w:rsidRPr="000878D8" w14:paraId="10736101" w14:textId="77777777" w:rsidTr="00DE0846">
        <w:trPr>
          <w:trHeight w:val="260"/>
        </w:trPr>
        <w:tc>
          <w:tcPr>
            <w:tcW w:w="1934" w:type="pct"/>
            <w:gridSpan w:val="3"/>
            <w:shd w:val="clear" w:color="auto" w:fill="auto"/>
            <w:vAlign w:val="center"/>
          </w:tcPr>
          <w:p w14:paraId="5CC2B331" w14:textId="77777777" w:rsidR="004E56F1" w:rsidRPr="003266D0" w:rsidRDefault="004E56F1" w:rsidP="004E56F1">
            <w:pPr>
              <w:rPr>
                <w:rFonts w:ascii="Roboto" w:hAnsi="Roboto"/>
                <w:sz w:val="20"/>
                <w:szCs w:val="20"/>
              </w:rPr>
            </w:pPr>
            <w:r w:rsidRPr="003266D0">
              <w:rPr>
                <w:rFonts w:ascii="Roboto" w:hAnsi="Roboto"/>
                <w:sz w:val="20"/>
                <w:szCs w:val="20"/>
              </w:rPr>
              <w:t>Names of Beneficiary Countries</w:t>
            </w:r>
          </w:p>
        </w:tc>
        <w:tc>
          <w:tcPr>
            <w:tcW w:w="3066" w:type="pct"/>
            <w:gridSpan w:val="3"/>
            <w:shd w:val="clear" w:color="auto" w:fill="auto"/>
          </w:tcPr>
          <w:p w14:paraId="34613678" w14:textId="77777777" w:rsidR="004E56F1" w:rsidRPr="000878D8" w:rsidRDefault="004E56F1" w:rsidP="004E56F1">
            <w:pPr>
              <w:rPr>
                <w:rFonts w:ascii="Roboto" w:hAnsi="Roboto"/>
                <w:i/>
                <w:iCs/>
                <w:color w:val="0000FF"/>
                <w:sz w:val="20"/>
                <w:szCs w:val="20"/>
              </w:rPr>
            </w:pPr>
            <w:r w:rsidRPr="00866287">
              <w:rPr>
                <w:rFonts w:ascii="Roboto" w:hAnsi="Roboto"/>
                <w:i/>
                <w:iCs/>
                <w:sz w:val="20"/>
                <w:szCs w:val="20"/>
              </w:rPr>
              <w:t>Ukraine</w:t>
            </w:r>
          </w:p>
        </w:tc>
      </w:tr>
      <w:tr w:rsidR="004E56F1" w:rsidRPr="000878D8" w14:paraId="07C522E4" w14:textId="77777777" w:rsidTr="00DE0846">
        <w:trPr>
          <w:trHeight w:val="413"/>
        </w:trPr>
        <w:tc>
          <w:tcPr>
            <w:tcW w:w="1934" w:type="pct"/>
            <w:gridSpan w:val="3"/>
            <w:shd w:val="clear" w:color="auto" w:fill="auto"/>
            <w:vAlign w:val="center"/>
          </w:tcPr>
          <w:p w14:paraId="355D1AD0" w14:textId="77777777" w:rsidR="004E56F1" w:rsidRPr="003266D0" w:rsidRDefault="004E56F1" w:rsidP="004E56F1">
            <w:pPr>
              <w:rPr>
                <w:rFonts w:ascii="Roboto" w:hAnsi="Roboto"/>
                <w:bCs/>
                <w:sz w:val="20"/>
                <w:szCs w:val="20"/>
              </w:rPr>
            </w:pPr>
            <w:r w:rsidRPr="003266D0">
              <w:rPr>
                <w:rFonts w:ascii="Roboto" w:hAnsi="Roboto"/>
                <w:bCs/>
                <w:sz w:val="20"/>
                <w:szCs w:val="20"/>
              </w:rPr>
              <w:t>Programme of Work</w:t>
            </w:r>
          </w:p>
        </w:tc>
        <w:tc>
          <w:tcPr>
            <w:tcW w:w="3066" w:type="pct"/>
            <w:gridSpan w:val="3"/>
            <w:shd w:val="clear" w:color="auto" w:fill="auto"/>
          </w:tcPr>
          <w:p w14:paraId="4FDA60EC" w14:textId="0BA483C2" w:rsidR="004E56F1" w:rsidRPr="000878D8" w:rsidRDefault="003632F7" w:rsidP="004E56F1">
            <w:pPr>
              <w:rPr>
                <w:rFonts w:ascii="Roboto" w:hAnsi="Roboto"/>
                <w:i/>
                <w:iCs/>
                <w:color w:val="3333FF"/>
                <w:sz w:val="20"/>
                <w:szCs w:val="20"/>
              </w:rPr>
            </w:pPr>
            <w:r w:rsidRPr="00E24A21">
              <w:rPr>
                <w:rFonts w:ascii="Roboto" w:hAnsi="Roboto"/>
                <w:i/>
                <w:iCs/>
                <w:sz w:val="20"/>
                <w:szCs w:val="20"/>
              </w:rPr>
              <w:t xml:space="preserve">POW 2018-2019 </w:t>
            </w:r>
            <w:proofErr w:type="spellStart"/>
            <w:r w:rsidRPr="00E24A21">
              <w:rPr>
                <w:rFonts w:ascii="Roboto" w:hAnsi="Roboto"/>
                <w:i/>
                <w:iCs/>
                <w:sz w:val="20"/>
                <w:szCs w:val="20"/>
              </w:rPr>
              <w:t>Subprogramme</w:t>
            </w:r>
            <w:proofErr w:type="spellEnd"/>
            <w:r w:rsidRPr="00E24A21">
              <w:rPr>
                <w:rFonts w:ascii="Roboto" w:hAnsi="Roboto"/>
                <w:i/>
                <w:iCs/>
                <w:sz w:val="20"/>
                <w:szCs w:val="20"/>
              </w:rPr>
              <w:t xml:space="preserve"> 3. Healthy and Productive Ecosystems, EA (a) the health and productivity of marine, freshwater and terrestrial ecosystems are institutionalized in education, monitoring and cross-sector and transboundary collaboration frameworks at the national international level</w:t>
            </w:r>
          </w:p>
        </w:tc>
      </w:tr>
      <w:tr w:rsidR="004E56F1" w:rsidRPr="000878D8" w14:paraId="3B9DD817" w14:textId="77777777" w:rsidTr="00DE0846">
        <w:trPr>
          <w:trHeight w:val="413"/>
        </w:trPr>
        <w:tc>
          <w:tcPr>
            <w:tcW w:w="1934" w:type="pct"/>
            <w:gridSpan w:val="3"/>
            <w:shd w:val="clear" w:color="auto" w:fill="auto"/>
            <w:vAlign w:val="center"/>
          </w:tcPr>
          <w:p w14:paraId="30D8408C" w14:textId="77777777" w:rsidR="004E56F1" w:rsidRPr="003266D0" w:rsidRDefault="004E56F1" w:rsidP="004E56F1">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066" w:type="pct"/>
            <w:gridSpan w:val="3"/>
            <w:shd w:val="clear" w:color="auto" w:fill="auto"/>
          </w:tcPr>
          <w:p w14:paraId="73310BC7" w14:textId="77777777" w:rsidR="004E56F1" w:rsidRPr="000878D8" w:rsidRDefault="00286B8D" w:rsidP="004E56F1">
            <w:pPr>
              <w:rPr>
                <w:rFonts w:ascii="Roboto" w:hAnsi="Roboto"/>
                <w:i/>
                <w:iCs/>
                <w:color w:val="0000FF"/>
                <w:sz w:val="20"/>
                <w:szCs w:val="20"/>
              </w:rPr>
            </w:pPr>
            <w:r w:rsidRPr="00866287">
              <w:rPr>
                <w:rFonts w:ascii="Roboto" w:hAnsi="Roboto"/>
                <w:i/>
                <w:iCs/>
                <w:sz w:val="20"/>
                <w:szCs w:val="20"/>
              </w:rPr>
              <w:t>Multi Focal Area</w:t>
            </w:r>
          </w:p>
        </w:tc>
      </w:tr>
      <w:tr w:rsidR="004E56F1" w:rsidRPr="000878D8" w14:paraId="7C1C86D0" w14:textId="77777777" w:rsidTr="00DE0846">
        <w:trPr>
          <w:trHeight w:val="413"/>
        </w:trPr>
        <w:tc>
          <w:tcPr>
            <w:tcW w:w="1934" w:type="pct"/>
            <w:gridSpan w:val="3"/>
            <w:shd w:val="clear" w:color="auto" w:fill="auto"/>
            <w:vAlign w:val="center"/>
          </w:tcPr>
          <w:p w14:paraId="3177BB81" w14:textId="77777777" w:rsidR="004E56F1" w:rsidRPr="003266D0" w:rsidRDefault="004E56F1" w:rsidP="004E56F1">
            <w:pPr>
              <w:rPr>
                <w:rFonts w:ascii="Roboto" w:hAnsi="Roboto"/>
                <w:sz w:val="20"/>
                <w:szCs w:val="20"/>
              </w:rPr>
            </w:pPr>
            <w:r w:rsidRPr="003266D0">
              <w:rPr>
                <w:rFonts w:ascii="Roboto" w:hAnsi="Roboto"/>
                <w:sz w:val="20"/>
                <w:szCs w:val="20"/>
              </w:rPr>
              <w:t xml:space="preserve">UNDAF linkages </w:t>
            </w:r>
          </w:p>
        </w:tc>
        <w:tc>
          <w:tcPr>
            <w:tcW w:w="3066" w:type="pct"/>
            <w:gridSpan w:val="3"/>
            <w:shd w:val="clear" w:color="auto" w:fill="auto"/>
          </w:tcPr>
          <w:p w14:paraId="596112D6" w14:textId="77777777" w:rsidR="004E56F1" w:rsidRPr="00E96DF7" w:rsidRDefault="00286B8D" w:rsidP="004E56F1">
            <w:pPr>
              <w:rPr>
                <w:rFonts w:ascii="Roboto" w:hAnsi="Roboto"/>
                <w:i/>
                <w:iCs/>
                <w:color w:val="3333FF"/>
                <w:sz w:val="20"/>
                <w:szCs w:val="20"/>
              </w:rPr>
            </w:pPr>
            <w:r w:rsidRPr="00866287">
              <w:rPr>
                <w:rFonts w:ascii="Roboto" w:hAnsi="Roboto"/>
                <w:i/>
                <w:iCs/>
                <w:sz w:val="20"/>
                <w:szCs w:val="20"/>
              </w:rPr>
              <w:t>Partnership Framework Area: Environment and Climate Change / Outcome 1 – Government of Ukraine adopts policy frameworks and mechanisms to ensure reversal of environmental degradation, climate change mitigation and adaptation, prevention and response to natural and man-made disasters.</w:t>
            </w:r>
          </w:p>
        </w:tc>
      </w:tr>
      <w:tr w:rsidR="004E56F1" w:rsidRPr="000878D8" w14:paraId="563553BD" w14:textId="77777777" w:rsidTr="00DE0846">
        <w:trPr>
          <w:trHeight w:val="413"/>
        </w:trPr>
        <w:tc>
          <w:tcPr>
            <w:tcW w:w="1934" w:type="pct"/>
            <w:gridSpan w:val="3"/>
            <w:shd w:val="clear" w:color="auto" w:fill="auto"/>
            <w:vAlign w:val="center"/>
          </w:tcPr>
          <w:p w14:paraId="6D6CC90E" w14:textId="77777777" w:rsidR="004E56F1" w:rsidRPr="003266D0" w:rsidRDefault="004E56F1" w:rsidP="004E56F1">
            <w:pPr>
              <w:rPr>
                <w:rFonts w:ascii="Roboto" w:hAnsi="Roboto"/>
                <w:sz w:val="20"/>
                <w:szCs w:val="20"/>
              </w:rPr>
            </w:pPr>
            <w:r w:rsidRPr="003266D0">
              <w:rPr>
                <w:rFonts w:ascii="Roboto" w:hAnsi="Roboto"/>
                <w:sz w:val="20"/>
                <w:szCs w:val="20"/>
              </w:rPr>
              <w:t>Link to relevant SDG target(s) and SDG indicator(s)</w:t>
            </w:r>
          </w:p>
        </w:tc>
        <w:tc>
          <w:tcPr>
            <w:tcW w:w="3066" w:type="pct"/>
            <w:gridSpan w:val="3"/>
            <w:shd w:val="clear" w:color="auto" w:fill="auto"/>
          </w:tcPr>
          <w:p w14:paraId="016A02B8" w14:textId="77777777" w:rsidR="00286B8D" w:rsidRPr="000435FA" w:rsidRDefault="00286B8D" w:rsidP="00286B8D">
            <w:pPr>
              <w:rPr>
                <w:rFonts w:ascii="Roboto" w:hAnsi="Roboto"/>
                <w:i/>
                <w:iCs/>
                <w:sz w:val="20"/>
                <w:szCs w:val="20"/>
              </w:rPr>
            </w:pPr>
            <w:r w:rsidRPr="000435FA">
              <w:rPr>
                <w:rFonts w:ascii="Roboto" w:hAnsi="Roboto"/>
                <w:i/>
                <w:iCs/>
                <w:sz w:val="20"/>
                <w:szCs w:val="20"/>
              </w:rPr>
              <w:t>Goal 15 – Protect, restore and promote sustainable use of terrestrial ecosystems, sustainably manage forests, combat desertification, and halt and reverse land degradation and halt biodiversity loss.</w:t>
            </w:r>
          </w:p>
          <w:p w14:paraId="5AF6FE38" w14:textId="77777777" w:rsidR="00286B8D" w:rsidRPr="000435FA" w:rsidRDefault="00286B8D" w:rsidP="00286B8D">
            <w:pPr>
              <w:rPr>
                <w:rFonts w:ascii="Roboto" w:hAnsi="Roboto"/>
                <w:i/>
                <w:iCs/>
                <w:sz w:val="20"/>
                <w:szCs w:val="20"/>
              </w:rPr>
            </w:pPr>
            <w:r w:rsidRPr="000435FA">
              <w:rPr>
                <w:rFonts w:ascii="Roboto" w:hAnsi="Roboto"/>
                <w:i/>
                <w:iCs/>
                <w:sz w:val="20"/>
                <w:szCs w:val="20"/>
              </w:rPr>
              <w:t xml:space="preserve">15.1 – By 2020, ensure the conservation, restoration and sustainable use of terrestrial and inland freshwater ecosystems and their services, </w:t>
            </w:r>
            <w:proofErr w:type="gramStart"/>
            <w:r w:rsidRPr="000435FA">
              <w:rPr>
                <w:rFonts w:ascii="Roboto" w:hAnsi="Roboto"/>
                <w:i/>
                <w:iCs/>
                <w:sz w:val="20"/>
                <w:szCs w:val="20"/>
              </w:rPr>
              <w:t>in particular forests</w:t>
            </w:r>
            <w:proofErr w:type="gramEnd"/>
            <w:r w:rsidRPr="000435FA">
              <w:rPr>
                <w:rFonts w:ascii="Roboto" w:hAnsi="Roboto"/>
                <w:i/>
                <w:iCs/>
                <w:sz w:val="20"/>
                <w:szCs w:val="20"/>
              </w:rPr>
              <w:t>, wetlands, mountains and drylands, in line with obligations under international agreements.</w:t>
            </w:r>
          </w:p>
          <w:p w14:paraId="50839F15" w14:textId="77777777" w:rsidR="00286B8D" w:rsidRPr="000435FA" w:rsidRDefault="00286B8D" w:rsidP="00286B8D">
            <w:pPr>
              <w:rPr>
                <w:rFonts w:ascii="Roboto" w:hAnsi="Roboto"/>
                <w:i/>
                <w:iCs/>
                <w:color w:val="3333FF"/>
                <w:sz w:val="20"/>
                <w:szCs w:val="20"/>
              </w:rPr>
            </w:pPr>
            <w:r w:rsidRPr="000435FA">
              <w:rPr>
                <w:rFonts w:ascii="Roboto" w:hAnsi="Roboto"/>
                <w:i/>
                <w:iCs/>
                <w:sz w:val="20"/>
                <w:szCs w:val="20"/>
              </w:rPr>
              <w:t xml:space="preserve">15.1.1 – Forest area as a proportion of total land area. 15.1.2 – Proportion of important sites for terrestrial and </w:t>
            </w:r>
            <w:r w:rsidRPr="000435FA">
              <w:rPr>
                <w:rFonts w:ascii="Roboto" w:hAnsi="Roboto"/>
                <w:i/>
                <w:iCs/>
                <w:sz w:val="20"/>
                <w:szCs w:val="20"/>
              </w:rPr>
              <w:lastRenderedPageBreak/>
              <w:t>freshwater biodiversity that are covered by protected areas, by ecosystem type.</w:t>
            </w:r>
          </w:p>
          <w:p w14:paraId="647ACDC8" w14:textId="77777777" w:rsidR="004E56F1" w:rsidRPr="006B000E" w:rsidRDefault="00286B8D" w:rsidP="00286B8D">
            <w:pPr>
              <w:rPr>
                <w:rFonts w:ascii="Roboto" w:hAnsi="Roboto"/>
                <w:i/>
                <w:iCs/>
                <w:color w:val="3333FF"/>
                <w:sz w:val="20"/>
                <w:szCs w:val="20"/>
              </w:rPr>
            </w:pPr>
            <w:r w:rsidRPr="000435FA">
              <w:rPr>
                <w:rFonts w:ascii="Roboto" w:hAnsi="Roboto"/>
                <w:i/>
                <w:iCs/>
                <w:sz w:val="20"/>
                <w:szCs w:val="20"/>
              </w:rPr>
              <w:t>15.2.1 Progress towards sustainable forest management.</w:t>
            </w:r>
          </w:p>
        </w:tc>
      </w:tr>
      <w:tr w:rsidR="004E56F1" w:rsidRPr="000878D8" w14:paraId="40AA6363" w14:textId="77777777" w:rsidTr="00DE0846">
        <w:trPr>
          <w:trHeight w:val="413"/>
        </w:trPr>
        <w:tc>
          <w:tcPr>
            <w:tcW w:w="1934" w:type="pct"/>
            <w:gridSpan w:val="3"/>
            <w:shd w:val="clear" w:color="auto" w:fill="auto"/>
            <w:vAlign w:val="center"/>
          </w:tcPr>
          <w:p w14:paraId="56DA4A95" w14:textId="77777777" w:rsidR="004E56F1" w:rsidRPr="00341979" w:rsidRDefault="004E56F1" w:rsidP="004E56F1">
            <w:pPr>
              <w:rPr>
                <w:rFonts w:ascii="Roboto" w:hAnsi="Roboto"/>
                <w:sz w:val="20"/>
                <w:szCs w:val="20"/>
              </w:rPr>
            </w:pPr>
            <w:r w:rsidRPr="00341979">
              <w:rPr>
                <w:rFonts w:ascii="Roboto" w:hAnsi="Roboto"/>
                <w:sz w:val="20"/>
                <w:szCs w:val="20"/>
              </w:rPr>
              <w:lastRenderedPageBreak/>
              <w:t>GEF financing amount</w:t>
            </w:r>
          </w:p>
        </w:tc>
        <w:tc>
          <w:tcPr>
            <w:tcW w:w="3066" w:type="pct"/>
            <w:gridSpan w:val="3"/>
            <w:shd w:val="clear" w:color="auto" w:fill="auto"/>
          </w:tcPr>
          <w:p w14:paraId="0F6C1691" w14:textId="77777777" w:rsidR="004E56F1" w:rsidRPr="000878D8" w:rsidRDefault="00286B8D" w:rsidP="004E56F1">
            <w:pPr>
              <w:rPr>
                <w:rFonts w:ascii="Roboto" w:hAnsi="Roboto"/>
                <w:iCs/>
                <w:color w:val="3333FF"/>
                <w:sz w:val="20"/>
                <w:szCs w:val="20"/>
              </w:rPr>
            </w:pPr>
            <w:r w:rsidRPr="007A2891">
              <w:rPr>
                <w:rFonts w:ascii="Roboto" w:hAnsi="Roboto" w:cs="Arial"/>
                <w:i/>
                <w:iCs/>
                <w:sz w:val="20"/>
                <w:szCs w:val="20"/>
              </w:rPr>
              <w:t>US$ 4,863,955</w:t>
            </w:r>
          </w:p>
        </w:tc>
      </w:tr>
      <w:tr w:rsidR="004E56F1" w:rsidRPr="000878D8" w14:paraId="344428A4" w14:textId="77777777" w:rsidTr="00DE0846">
        <w:trPr>
          <w:trHeight w:val="413"/>
        </w:trPr>
        <w:tc>
          <w:tcPr>
            <w:tcW w:w="1934" w:type="pct"/>
            <w:gridSpan w:val="3"/>
            <w:shd w:val="clear" w:color="auto" w:fill="auto"/>
            <w:vAlign w:val="center"/>
          </w:tcPr>
          <w:p w14:paraId="63B394F8" w14:textId="77777777" w:rsidR="004E56F1" w:rsidRPr="00341979" w:rsidRDefault="004E56F1" w:rsidP="004E56F1">
            <w:pPr>
              <w:rPr>
                <w:rFonts w:ascii="Roboto" w:hAnsi="Roboto"/>
                <w:sz w:val="20"/>
                <w:szCs w:val="20"/>
              </w:rPr>
            </w:pPr>
            <w:r w:rsidRPr="00341979">
              <w:rPr>
                <w:rFonts w:ascii="Roboto" w:hAnsi="Roboto"/>
                <w:sz w:val="20"/>
                <w:szCs w:val="20"/>
              </w:rPr>
              <w:t>Co-financing amount</w:t>
            </w:r>
          </w:p>
        </w:tc>
        <w:tc>
          <w:tcPr>
            <w:tcW w:w="3066" w:type="pct"/>
            <w:gridSpan w:val="3"/>
            <w:shd w:val="clear" w:color="auto" w:fill="auto"/>
          </w:tcPr>
          <w:p w14:paraId="7B66DD49" w14:textId="77777777" w:rsidR="004E56F1" w:rsidRPr="000878D8" w:rsidRDefault="00286B8D" w:rsidP="004E56F1">
            <w:pPr>
              <w:rPr>
                <w:rFonts w:ascii="Roboto" w:hAnsi="Roboto"/>
                <w:iCs/>
                <w:color w:val="3333FF"/>
                <w:sz w:val="20"/>
                <w:szCs w:val="20"/>
              </w:rPr>
            </w:pPr>
            <w:r w:rsidRPr="001944B4">
              <w:rPr>
                <w:rFonts w:ascii="Roboto" w:hAnsi="Roboto"/>
                <w:i/>
                <w:iCs/>
                <w:sz w:val="20"/>
                <w:szCs w:val="20"/>
                <w:lang w:eastAsia="zh-CN"/>
              </w:rPr>
              <w:t xml:space="preserve">US$ </w:t>
            </w:r>
            <w:r>
              <w:rPr>
                <w:rFonts w:ascii="Roboto" w:hAnsi="Roboto"/>
                <w:i/>
                <w:iCs/>
                <w:sz w:val="20"/>
                <w:szCs w:val="20"/>
                <w:lang w:eastAsia="zh-CN"/>
              </w:rPr>
              <w:t>28,340,000</w:t>
            </w:r>
          </w:p>
        </w:tc>
      </w:tr>
      <w:tr w:rsidR="004E56F1" w:rsidRPr="000878D8" w14:paraId="6664DFDF" w14:textId="77777777" w:rsidTr="00DE0846">
        <w:trPr>
          <w:trHeight w:val="413"/>
        </w:trPr>
        <w:tc>
          <w:tcPr>
            <w:tcW w:w="1934" w:type="pct"/>
            <w:gridSpan w:val="3"/>
            <w:shd w:val="clear" w:color="auto" w:fill="auto"/>
            <w:vAlign w:val="center"/>
          </w:tcPr>
          <w:p w14:paraId="35D7DD71" w14:textId="77777777" w:rsidR="004E56F1" w:rsidRPr="00341979" w:rsidRDefault="004E56F1" w:rsidP="004E56F1">
            <w:pPr>
              <w:rPr>
                <w:rFonts w:ascii="Roboto" w:hAnsi="Roboto"/>
                <w:sz w:val="20"/>
                <w:szCs w:val="20"/>
              </w:rPr>
            </w:pPr>
            <w:r w:rsidRPr="00341979">
              <w:rPr>
                <w:rFonts w:ascii="Roboto" w:hAnsi="Roboto"/>
                <w:sz w:val="20"/>
                <w:szCs w:val="20"/>
              </w:rPr>
              <w:t>Date</w:t>
            </w:r>
            <w:r>
              <w:rPr>
                <w:rFonts w:ascii="Roboto" w:hAnsi="Roboto"/>
                <w:sz w:val="20"/>
                <w:szCs w:val="20"/>
              </w:rPr>
              <w:t xml:space="preserve"> of CEO Endorsement</w:t>
            </w:r>
          </w:p>
        </w:tc>
        <w:tc>
          <w:tcPr>
            <w:tcW w:w="3066" w:type="pct"/>
            <w:gridSpan w:val="3"/>
            <w:shd w:val="clear" w:color="auto" w:fill="auto"/>
          </w:tcPr>
          <w:p w14:paraId="355704EE" w14:textId="77777777" w:rsidR="004E56F1" w:rsidRPr="000878D8" w:rsidRDefault="00286B8D" w:rsidP="004E56F1">
            <w:pPr>
              <w:rPr>
                <w:rFonts w:ascii="Roboto" w:hAnsi="Roboto"/>
                <w:iCs/>
                <w:color w:val="3333FF"/>
                <w:sz w:val="20"/>
                <w:szCs w:val="20"/>
              </w:rPr>
            </w:pPr>
            <w:r w:rsidRPr="007A2891">
              <w:rPr>
                <w:rFonts w:ascii="Roboto" w:hAnsi="Roboto"/>
                <w:i/>
                <w:iCs/>
                <w:sz w:val="20"/>
                <w:szCs w:val="20"/>
              </w:rPr>
              <w:t>12 December 2014</w:t>
            </w:r>
          </w:p>
        </w:tc>
      </w:tr>
      <w:tr w:rsidR="004E56F1" w:rsidRPr="000878D8" w14:paraId="486B1B01" w14:textId="77777777" w:rsidTr="00DE0846">
        <w:trPr>
          <w:trHeight w:val="413"/>
        </w:trPr>
        <w:tc>
          <w:tcPr>
            <w:tcW w:w="1934" w:type="pct"/>
            <w:gridSpan w:val="3"/>
            <w:shd w:val="clear" w:color="auto" w:fill="auto"/>
            <w:vAlign w:val="center"/>
          </w:tcPr>
          <w:p w14:paraId="46ED5DCE" w14:textId="77777777" w:rsidR="004E56F1" w:rsidRPr="00341979" w:rsidRDefault="004E56F1" w:rsidP="004E56F1">
            <w:pPr>
              <w:rPr>
                <w:rFonts w:ascii="Roboto" w:hAnsi="Roboto"/>
                <w:sz w:val="20"/>
                <w:szCs w:val="20"/>
              </w:rPr>
            </w:pPr>
            <w:r>
              <w:rPr>
                <w:rFonts w:ascii="Roboto" w:hAnsi="Roboto"/>
                <w:sz w:val="20"/>
                <w:szCs w:val="20"/>
              </w:rPr>
              <w:t>Start of Implementation</w:t>
            </w:r>
          </w:p>
        </w:tc>
        <w:tc>
          <w:tcPr>
            <w:tcW w:w="3066" w:type="pct"/>
            <w:gridSpan w:val="3"/>
            <w:shd w:val="clear" w:color="auto" w:fill="auto"/>
          </w:tcPr>
          <w:p w14:paraId="1B3481FA" w14:textId="77777777" w:rsidR="004E56F1" w:rsidRPr="000878D8" w:rsidRDefault="00286B8D" w:rsidP="004E56F1">
            <w:pPr>
              <w:rPr>
                <w:rFonts w:ascii="Roboto" w:hAnsi="Roboto"/>
                <w:iCs/>
                <w:color w:val="3333FF"/>
                <w:sz w:val="20"/>
                <w:szCs w:val="20"/>
              </w:rPr>
            </w:pPr>
            <w:r w:rsidRPr="007A2891">
              <w:rPr>
                <w:rFonts w:ascii="Roboto" w:hAnsi="Roboto"/>
                <w:i/>
                <w:iCs/>
                <w:sz w:val="20"/>
                <w:szCs w:val="20"/>
              </w:rPr>
              <w:t>16 March 2015</w:t>
            </w:r>
          </w:p>
        </w:tc>
      </w:tr>
      <w:tr w:rsidR="004E56F1" w:rsidRPr="000878D8" w14:paraId="55022569" w14:textId="77777777" w:rsidTr="00DE0846">
        <w:trPr>
          <w:trHeight w:val="413"/>
        </w:trPr>
        <w:tc>
          <w:tcPr>
            <w:tcW w:w="1934" w:type="pct"/>
            <w:gridSpan w:val="3"/>
            <w:shd w:val="clear" w:color="auto" w:fill="auto"/>
            <w:vAlign w:val="center"/>
          </w:tcPr>
          <w:p w14:paraId="4FF7BE45" w14:textId="77777777" w:rsidR="004E56F1" w:rsidRPr="00341979" w:rsidRDefault="004E56F1" w:rsidP="004E56F1">
            <w:pPr>
              <w:rPr>
                <w:rFonts w:ascii="Roboto" w:hAnsi="Roboto"/>
                <w:sz w:val="20"/>
                <w:szCs w:val="20"/>
              </w:rPr>
            </w:pPr>
            <w:r w:rsidRPr="00341979">
              <w:rPr>
                <w:rFonts w:ascii="Roboto" w:hAnsi="Roboto"/>
                <w:sz w:val="20"/>
                <w:szCs w:val="20"/>
              </w:rPr>
              <w:t>Date of first disbursement</w:t>
            </w:r>
          </w:p>
        </w:tc>
        <w:tc>
          <w:tcPr>
            <w:tcW w:w="3066" w:type="pct"/>
            <w:gridSpan w:val="3"/>
            <w:shd w:val="clear" w:color="auto" w:fill="auto"/>
          </w:tcPr>
          <w:p w14:paraId="6E4B2CCA" w14:textId="77777777" w:rsidR="004E56F1" w:rsidRPr="000878D8" w:rsidRDefault="00286B8D" w:rsidP="004E56F1">
            <w:pPr>
              <w:rPr>
                <w:rFonts w:ascii="Roboto" w:hAnsi="Roboto"/>
                <w:iCs/>
                <w:color w:val="3333FF"/>
                <w:sz w:val="20"/>
                <w:szCs w:val="20"/>
              </w:rPr>
            </w:pPr>
            <w:r w:rsidRPr="007A2891">
              <w:rPr>
                <w:rFonts w:ascii="Roboto" w:hAnsi="Roboto"/>
                <w:i/>
                <w:iCs/>
                <w:sz w:val="20"/>
                <w:szCs w:val="20"/>
              </w:rPr>
              <w:t>16 March 2015</w:t>
            </w:r>
          </w:p>
        </w:tc>
      </w:tr>
      <w:tr w:rsidR="004E56F1" w:rsidRPr="000878D8" w14:paraId="6F48512E" w14:textId="77777777" w:rsidTr="00DE0846">
        <w:trPr>
          <w:trHeight w:val="413"/>
        </w:trPr>
        <w:tc>
          <w:tcPr>
            <w:tcW w:w="1934" w:type="pct"/>
            <w:gridSpan w:val="3"/>
            <w:shd w:val="clear" w:color="auto" w:fill="auto"/>
            <w:vAlign w:val="center"/>
          </w:tcPr>
          <w:p w14:paraId="4E6219DD" w14:textId="77777777" w:rsidR="004E56F1" w:rsidRPr="00341979" w:rsidRDefault="004E56F1" w:rsidP="004E56F1">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p>
        </w:tc>
        <w:tc>
          <w:tcPr>
            <w:tcW w:w="3066" w:type="pct"/>
            <w:gridSpan w:val="3"/>
            <w:shd w:val="clear" w:color="auto" w:fill="auto"/>
          </w:tcPr>
          <w:p w14:paraId="248722A1" w14:textId="77777777" w:rsidR="004E56F1" w:rsidRPr="000878D8" w:rsidRDefault="003D43B6" w:rsidP="004E56F1">
            <w:pPr>
              <w:rPr>
                <w:rFonts w:ascii="Roboto" w:hAnsi="Roboto"/>
                <w:iCs/>
                <w:color w:val="3333FF"/>
                <w:sz w:val="20"/>
                <w:szCs w:val="20"/>
              </w:rPr>
            </w:pPr>
            <w:r w:rsidRPr="005E5973">
              <w:rPr>
                <w:rFonts w:ascii="Roboto" w:hAnsi="Roboto" w:cs="Arial"/>
                <w:sz w:val="20"/>
                <w:szCs w:val="20"/>
                <w:highlight w:val="yellow"/>
                <w:lang w:val="en-GB"/>
              </w:rPr>
              <w:t>US$ 4,863,955</w:t>
            </w:r>
          </w:p>
        </w:tc>
      </w:tr>
      <w:tr w:rsidR="004E56F1" w:rsidRPr="000878D8" w14:paraId="126B9DC8" w14:textId="77777777" w:rsidTr="00DE0846">
        <w:trPr>
          <w:trHeight w:val="413"/>
        </w:trPr>
        <w:tc>
          <w:tcPr>
            <w:tcW w:w="1934" w:type="pct"/>
            <w:gridSpan w:val="3"/>
            <w:shd w:val="clear" w:color="auto" w:fill="auto"/>
            <w:vAlign w:val="center"/>
          </w:tcPr>
          <w:p w14:paraId="445F319F" w14:textId="77777777" w:rsidR="004E56F1" w:rsidRPr="00341979" w:rsidRDefault="004E56F1" w:rsidP="004E56F1">
            <w:pPr>
              <w:rPr>
                <w:rFonts w:ascii="Roboto" w:hAnsi="Roboto"/>
                <w:sz w:val="20"/>
                <w:szCs w:val="20"/>
              </w:rPr>
            </w:pPr>
            <w:r>
              <w:rPr>
                <w:rFonts w:ascii="Roboto" w:hAnsi="Roboto"/>
                <w:sz w:val="20"/>
                <w:szCs w:val="20"/>
              </w:rPr>
              <w:t>Total e</w:t>
            </w:r>
            <w:r w:rsidRPr="00341979">
              <w:rPr>
                <w:rFonts w:ascii="Roboto" w:hAnsi="Roboto"/>
                <w:sz w:val="20"/>
                <w:szCs w:val="20"/>
              </w:rPr>
              <w:t xml:space="preserve">xpenditure </w:t>
            </w:r>
            <w:r>
              <w:rPr>
                <w:rFonts w:ascii="Roboto" w:hAnsi="Roboto"/>
                <w:sz w:val="20"/>
                <w:szCs w:val="20"/>
              </w:rPr>
              <w:t>as of 30 June</w:t>
            </w:r>
          </w:p>
        </w:tc>
        <w:tc>
          <w:tcPr>
            <w:tcW w:w="3066" w:type="pct"/>
            <w:gridSpan w:val="3"/>
            <w:shd w:val="clear" w:color="auto" w:fill="auto"/>
          </w:tcPr>
          <w:p w14:paraId="12FF676C" w14:textId="77777777" w:rsidR="004E56F1" w:rsidRPr="003D43B6" w:rsidRDefault="003D43B6" w:rsidP="004E56F1">
            <w:pPr>
              <w:rPr>
                <w:rFonts w:ascii="Roboto" w:hAnsi="Roboto" w:cs="Arial"/>
                <w:sz w:val="20"/>
                <w:szCs w:val="20"/>
                <w:lang w:val="en-GB"/>
              </w:rPr>
            </w:pPr>
            <w:r w:rsidRPr="005E5973">
              <w:rPr>
                <w:rFonts w:ascii="Roboto" w:hAnsi="Roboto" w:cs="Arial"/>
                <w:sz w:val="20"/>
                <w:szCs w:val="20"/>
                <w:highlight w:val="yellow"/>
                <w:lang w:val="en-GB"/>
              </w:rPr>
              <w:t>US$ 3,502,041</w:t>
            </w:r>
          </w:p>
          <w:p w14:paraId="6B2F58B9" w14:textId="77777777" w:rsidR="003D43B6" w:rsidRPr="006B000E" w:rsidRDefault="003D43B6" w:rsidP="004E56F1">
            <w:pPr>
              <w:rPr>
                <w:rFonts w:ascii="Roboto" w:hAnsi="Roboto"/>
                <w:i/>
                <w:iCs/>
                <w:color w:val="3333FF"/>
                <w:sz w:val="20"/>
                <w:szCs w:val="20"/>
              </w:rPr>
            </w:pPr>
          </w:p>
        </w:tc>
      </w:tr>
      <w:tr w:rsidR="004E56F1" w:rsidRPr="000878D8" w14:paraId="08990F6C" w14:textId="77777777" w:rsidTr="00DE0846">
        <w:trPr>
          <w:trHeight w:val="413"/>
        </w:trPr>
        <w:tc>
          <w:tcPr>
            <w:tcW w:w="1934" w:type="pct"/>
            <w:gridSpan w:val="3"/>
            <w:shd w:val="clear" w:color="auto" w:fill="auto"/>
            <w:vAlign w:val="center"/>
          </w:tcPr>
          <w:p w14:paraId="4590BCC6" w14:textId="77777777" w:rsidR="004E56F1" w:rsidRPr="00341979" w:rsidRDefault="004E56F1" w:rsidP="004E56F1">
            <w:pPr>
              <w:rPr>
                <w:rFonts w:ascii="Roboto" w:hAnsi="Roboto"/>
                <w:sz w:val="20"/>
                <w:szCs w:val="20"/>
              </w:rPr>
            </w:pPr>
            <w:r>
              <w:rPr>
                <w:rFonts w:ascii="Roboto" w:hAnsi="Roboto"/>
                <w:sz w:val="20"/>
                <w:szCs w:val="20"/>
              </w:rPr>
              <w:t>Expected Mid-Term Date</w:t>
            </w:r>
          </w:p>
        </w:tc>
        <w:tc>
          <w:tcPr>
            <w:tcW w:w="3066" w:type="pct"/>
            <w:gridSpan w:val="3"/>
            <w:shd w:val="clear" w:color="auto" w:fill="auto"/>
          </w:tcPr>
          <w:p w14:paraId="5CA6DDD5" w14:textId="23CFD70A" w:rsidR="004E56F1" w:rsidRPr="006B000E" w:rsidRDefault="00742221" w:rsidP="004E56F1">
            <w:pPr>
              <w:rPr>
                <w:rFonts w:ascii="Roboto" w:hAnsi="Roboto"/>
                <w:i/>
                <w:iCs/>
                <w:color w:val="3333FF"/>
                <w:sz w:val="20"/>
                <w:szCs w:val="20"/>
              </w:rPr>
            </w:pPr>
            <w:r>
              <w:rPr>
                <w:rFonts w:ascii="Roboto" w:hAnsi="Roboto"/>
                <w:i/>
                <w:iCs/>
                <w:color w:val="3333FF"/>
                <w:sz w:val="20"/>
                <w:szCs w:val="20"/>
              </w:rPr>
              <w:t>01 March 2020</w:t>
            </w:r>
          </w:p>
        </w:tc>
      </w:tr>
      <w:tr w:rsidR="004E56F1" w:rsidRPr="000878D8" w14:paraId="4711C831"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72F149F2" w14:textId="77777777" w:rsidR="004E56F1" w:rsidRPr="00341979" w:rsidRDefault="004E56F1" w:rsidP="004E56F1">
            <w:pPr>
              <w:rPr>
                <w:rFonts w:ascii="Roboto" w:hAnsi="Roboto"/>
                <w:sz w:val="20"/>
                <w:szCs w:val="20"/>
              </w:rPr>
            </w:pPr>
            <w:r w:rsidRPr="00341979">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2DAEAD18" w14:textId="77777777" w:rsidR="004E56F1" w:rsidRPr="00766D8E" w:rsidRDefault="004E56F1" w:rsidP="004E56F1">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21334604" w14:textId="77777777" w:rsidR="004E56F1" w:rsidRPr="006B000E" w:rsidRDefault="00FC4417" w:rsidP="004E56F1">
            <w:pPr>
              <w:rPr>
                <w:rFonts w:ascii="Roboto" w:hAnsi="Roboto"/>
                <w:i/>
                <w:iCs/>
                <w:color w:val="3333FF"/>
                <w:sz w:val="20"/>
                <w:szCs w:val="20"/>
              </w:rPr>
            </w:pPr>
            <w:r w:rsidRPr="00676DA2">
              <w:rPr>
                <w:rFonts w:ascii="Roboto" w:hAnsi="Roboto"/>
                <w:i/>
                <w:iCs/>
                <w:sz w:val="20"/>
                <w:szCs w:val="20"/>
              </w:rPr>
              <w:t>31 December 2018</w:t>
            </w:r>
          </w:p>
        </w:tc>
      </w:tr>
      <w:tr w:rsidR="004E56F1" w:rsidRPr="000878D8" w14:paraId="01F89552"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1039D73F" w14:textId="77777777" w:rsidR="004E56F1" w:rsidRPr="00341979" w:rsidRDefault="004E56F1" w:rsidP="004E56F1">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16033E64" w14:textId="77777777" w:rsidR="004E56F1" w:rsidRPr="00766D8E" w:rsidRDefault="004E56F1" w:rsidP="004E56F1">
            <w:pPr>
              <w:rPr>
                <w:rFonts w:ascii="Roboto" w:hAnsi="Roboto"/>
                <w:i/>
                <w:sz w:val="20"/>
                <w:szCs w:val="20"/>
              </w:rPr>
            </w:pPr>
            <w:r w:rsidRPr="00766D8E">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157D4624" w14:textId="77777777" w:rsidR="004E56F1" w:rsidRPr="00FC4417" w:rsidRDefault="00FC4417" w:rsidP="004E56F1">
            <w:pPr>
              <w:rPr>
                <w:rFonts w:ascii="Roboto" w:hAnsi="Roboto"/>
                <w:i/>
                <w:iCs/>
                <w:sz w:val="20"/>
                <w:szCs w:val="20"/>
              </w:rPr>
            </w:pPr>
            <w:r w:rsidRPr="00FC4417">
              <w:rPr>
                <w:rFonts w:ascii="Roboto" w:hAnsi="Roboto"/>
                <w:i/>
                <w:iCs/>
                <w:sz w:val="20"/>
                <w:szCs w:val="20"/>
              </w:rPr>
              <w:t>31 December 2021</w:t>
            </w:r>
          </w:p>
        </w:tc>
      </w:tr>
      <w:tr w:rsidR="004E56F1" w:rsidRPr="000878D8" w14:paraId="21EA9B53" w14:textId="77777777" w:rsidTr="00FC4417">
        <w:trPr>
          <w:trHeight w:val="413"/>
        </w:trPr>
        <w:tc>
          <w:tcPr>
            <w:tcW w:w="1934" w:type="pct"/>
            <w:gridSpan w:val="3"/>
            <w:tcBorders>
              <w:top w:val="single" w:sz="4" w:space="0" w:color="auto"/>
            </w:tcBorders>
            <w:shd w:val="clear" w:color="auto" w:fill="auto"/>
            <w:vAlign w:val="center"/>
          </w:tcPr>
          <w:p w14:paraId="38850DC8" w14:textId="77777777" w:rsidR="004E56F1" w:rsidRDefault="004E56F1" w:rsidP="004E56F1">
            <w:pPr>
              <w:rPr>
                <w:rFonts w:ascii="Roboto" w:hAnsi="Roboto"/>
                <w:sz w:val="20"/>
                <w:szCs w:val="20"/>
              </w:rPr>
            </w:pPr>
            <w:r>
              <w:rPr>
                <w:rFonts w:ascii="Roboto" w:hAnsi="Roboto"/>
                <w:sz w:val="20"/>
                <w:szCs w:val="20"/>
              </w:rPr>
              <w:t>Expected Terminal Evaluation Date</w:t>
            </w:r>
          </w:p>
        </w:tc>
        <w:tc>
          <w:tcPr>
            <w:tcW w:w="3066" w:type="pct"/>
            <w:gridSpan w:val="3"/>
            <w:tcBorders>
              <w:top w:val="single" w:sz="4" w:space="0" w:color="auto"/>
            </w:tcBorders>
            <w:shd w:val="clear" w:color="auto" w:fill="auto"/>
            <w:vAlign w:val="center"/>
          </w:tcPr>
          <w:p w14:paraId="636E84D4" w14:textId="77777777" w:rsidR="004E56F1" w:rsidRPr="00FC4417" w:rsidRDefault="00FC4417" w:rsidP="00FC4417">
            <w:pPr>
              <w:rPr>
                <w:rFonts w:ascii="Roboto" w:hAnsi="Roboto"/>
                <w:i/>
                <w:iCs/>
                <w:sz w:val="20"/>
                <w:szCs w:val="20"/>
              </w:rPr>
            </w:pPr>
            <w:r w:rsidRPr="00FC4417">
              <w:rPr>
                <w:rFonts w:ascii="Roboto" w:hAnsi="Roboto"/>
                <w:i/>
                <w:iCs/>
                <w:sz w:val="20"/>
                <w:szCs w:val="20"/>
              </w:rPr>
              <w:t>30 October 2021</w:t>
            </w:r>
          </w:p>
        </w:tc>
      </w:tr>
      <w:tr w:rsidR="004E56F1" w:rsidRPr="000878D8" w14:paraId="05AD98CB" w14:textId="77777777" w:rsidTr="00FC4417">
        <w:trPr>
          <w:trHeight w:val="413"/>
        </w:trPr>
        <w:tc>
          <w:tcPr>
            <w:tcW w:w="1934" w:type="pct"/>
            <w:gridSpan w:val="3"/>
            <w:tcBorders>
              <w:top w:val="single" w:sz="4" w:space="0" w:color="auto"/>
            </w:tcBorders>
            <w:shd w:val="clear" w:color="auto" w:fill="auto"/>
            <w:vAlign w:val="center"/>
          </w:tcPr>
          <w:p w14:paraId="40557E9E" w14:textId="77777777" w:rsidR="004E56F1" w:rsidRPr="00341979" w:rsidRDefault="004E56F1" w:rsidP="004E56F1">
            <w:pPr>
              <w:rPr>
                <w:rFonts w:ascii="Roboto" w:hAnsi="Roboto"/>
                <w:sz w:val="20"/>
                <w:szCs w:val="20"/>
              </w:rPr>
            </w:pPr>
            <w:r>
              <w:rPr>
                <w:rFonts w:ascii="Roboto" w:hAnsi="Roboto"/>
                <w:sz w:val="20"/>
                <w:szCs w:val="20"/>
              </w:rPr>
              <w:t>Expected Financial Closure Date</w:t>
            </w:r>
          </w:p>
        </w:tc>
        <w:tc>
          <w:tcPr>
            <w:tcW w:w="3066" w:type="pct"/>
            <w:gridSpan w:val="3"/>
            <w:tcBorders>
              <w:top w:val="single" w:sz="4" w:space="0" w:color="auto"/>
            </w:tcBorders>
            <w:shd w:val="clear" w:color="auto" w:fill="auto"/>
            <w:vAlign w:val="center"/>
          </w:tcPr>
          <w:p w14:paraId="2AE74778" w14:textId="77777777" w:rsidR="004E56F1" w:rsidRPr="00FC4417" w:rsidRDefault="00FC4417" w:rsidP="00FC4417">
            <w:pPr>
              <w:rPr>
                <w:rFonts w:ascii="Roboto" w:hAnsi="Roboto"/>
                <w:i/>
                <w:iCs/>
                <w:sz w:val="20"/>
                <w:szCs w:val="20"/>
              </w:rPr>
            </w:pPr>
            <w:r w:rsidRPr="00FC4417">
              <w:rPr>
                <w:rFonts w:ascii="Roboto" w:hAnsi="Roboto"/>
                <w:i/>
                <w:iCs/>
                <w:sz w:val="20"/>
                <w:szCs w:val="20"/>
              </w:rPr>
              <w:t>31 May 2022</w:t>
            </w:r>
          </w:p>
        </w:tc>
      </w:tr>
      <w:bookmarkEnd w:id="1"/>
      <w:bookmarkEnd w:id="2"/>
    </w:tbl>
    <w:p w14:paraId="6FCB612F" w14:textId="77777777" w:rsidR="009B465A" w:rsidRDefault="009B465A" w:rsidP="009B465A">
      <w:pPr>
        <w:ind w:left="360"/>
        <w:rPr>
          <w:rFonts w:ascii="Arial" w:hAnsi="Arial" w:cs="Arial"/>
          <w:b/>
          <w:sz w:val="22"/>
          <w:szCs w:val="22"/>
          <w:lang w:val="en-GB"/>
        </w:rPr>
      </w:pPr>
    </w:p>
    <w:p w14:paraId="685C462D" w14:textId="77777777" w:rsidR="009B465A" w:rsidRDefault="009B465A" w:rsidP="009B465A">
      <w:pPr>
        <w:ind w:left="360"/>
        <w:rPr>
          <w:rFonts w:ascii="Arial" w:hAnsi="Arial" w:cs="Arial"/>
          <w:b/>
          <w:sz w:val="22"/>
          <w:szCs w:val="22"/>
          <w:lang w:val="en-GB"/>
        </w:rPr>
      </w:pPr>
    </w:p>
    <w:p w14:paraId="36FD2129" w14:textId="77777777" w:rsidR="00CD2DFC" w:rsidRDefault="00C94BEE" w:rsidP="00482E0A">
      <w:pPr>
        <w:numPr>
          <w:ilvl w:val="0"/>
          <w:numId w:val="20"/>
        </w:numPr>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27EE028E" w14:textId="77777777" w:rsidR="00ED259E" w:rsidRDefault="00ED259E" w:rsidP="00ED259E">
      <w:pPr>
        <w:rPr>
          <w:rFonts w:ascii="Arial" w:hAnsi="Arial" w:cs="Arial"/>
          <w:b/>
          <w:sz w:val="22"/>
          <w:szCs w:val="22"/>
        </w:rPr>
      </w:pPr>
    </w:p>
    <w:p w14:paraId="70E4C133" w14:textId="77796017" w:rsidR="009B465A" w:rsidRPr="009B465A" w:rsidRDefault="009B465A" w:rsidP="00ED259E">
      <w:pPr>
        <w:rPr>
          <w:rFonts w:ascii="Arial" w:hAnsi="Arial" w:cs="Arial"/>
          <w:bCs/>
          <w:i/>
          <w:iCs/>
          <w:color w:val="0432FF"/>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ED259E" w:rsidRPr="00E32596" w14:paraId="4A9405C3" w14:textId="77777777" w:rsidTr="006165AC">
        <w:tc>
          <w:tcPr>
            <w:tcW w:w="4678" w:type="dxa"/>
            <w:shd w:val="clear" w:color="auto" w:fill="D9D9D9"/>
          </w:tcPr>
          <w:p w14:paraId="10F0C227" w14:textId="77777777" w:rsidR="00B875C3" w:rsidRPr="009323FB" w:rsidRDefault="00ED259E" w:rsidP="00B875C3">
            <w:pPr>
              <w:rPr>
                <w:rFonts w:ascii="Roboto" w:hAnsi="Roboto"/>
                <w:sz w:val="20"/>
                <w:szCs w:val="20"/>
                <w:lang w:val="fr-CH"/>
              </w:rPr>
            </w:pPr>
            <w:r w:rsidRPr="004B6962">
              <w:rPr>
                <w:rFonts w:ascii="-webkit-standard" w:hAnsi="-webkit-standard"/>
                <w:b/>
                <w:color w:val="000000"/>
                <w:sz w:val="22"/>
                <w:szCs w:val="20"/>
              </w:rPr>
              <w:t xml:space="preserve">UN Environment </w:t>
            </w:r>
            <w:proofErr w:type="spellStart"/>
            <w:r w:rsidRPr="004B6962">
              <w:rPr>
                <w:rFonts w:ascii="-webkit-standard" w:hAnsi="-webkit-standard"/>
                <w:b/>
                <w:color w:val="000000"/>
                <w:sz w:val="22"/>
                <w:szCs w:val="20"/>
              </w:rPr>
              <w:t>Subprogramme</w:t>
            </w:r>
            <w:proofErr w:type="spellEnd"/>
            <w:r w:rsidRPr="004B6962">
              <w:rPr>
                <w:rFonts w:ascii="-webkit-standard" w:hAnsi="-webkit-standard"/>
                <w:b/>
                <w:color w:val="000000"/>
                <w:sz w:val="22"/>
                <w:szCs w:val="20"/>
              </w:rPr>
              <w:t>(s)</w:t>
            </w:r>
            <w:r>
              <w:rPr>
                <w:rFonts w:ascii="-webkit-standard" w:hAnsi="-webkit-standard"/>
                <w:b/>
                <w:color w:val="000000"/>
                <w:sz w:val="22"/>
                <w:szCs w:val="20"/>
              </w:rPr>
              <w:t xml:space="preserve"> </w:t>
            </w:r>
            <w:r>
              <w:rPr>
                <w:rFonts w:ascii="-webkit-standard" w:hAnsi="-webkit-standard"/>
                <w:b/>
                <w:color w:val="000000"/>
                <w:sz w:val="22"/>
                <w:szCs w:val="20"/>
              </w:rPr>
              <w:br/>
            </w:r>
            <w:proofErr w:type="spellStart"/>
            <w:r w:rsidR="00B875C3" w:rsidRPr="009323FB">
              <w:rPr>
                <w:rFonts w:ascii="Roboto" w:hAnsi="Roboto"/>
                <w:sz w:val="20"/>
                <w:szCs w:val="20"/>
                <w:lang w:val="fr-CH"/>
              </w:rPr>
              <w:t>PoW</w:t>
            </w:r>
            <w:proofErr w:type="spellEnd"/>
            <w:r w:rsidR="00B875C3" w:rsidRPr="009323FB">
              <w:rPr>
                <w:rFonts w:ascii="Roboto" w:hAnsi="Roboto"/>
                <w:sz w:val="20"/>
                <w:szCs w:val="20"/>
                <w:lang w:val="fr-CH"/>
              </w:rPr>
              <w:t xml:space="preserve"> 2018-19</w:t>
            </w:r>
          </w:p>
          <w:p w14:paraId="12D4A389" w14:textId="27852EE1" w:rsidR="00ED259E" w:rsidRPr="00E32596" w:rsidRDefault="00B875C3" w:rsidP="00B875C3">
            <w:pPr>
              <w:rPr>
                <w:rFonts w:ascii="Arial" w:hAnsi="Arial" w:cs="Arial"/>
                <w:b/>
                <w:color w:val="4472C4"/>
                <w:sz w:val="22"/>
                <w:szCs w:val="20"/>
              </w:rPr>
            </w:pPr>
            <w:proofErr w:type="spellStart"/>
            <w:r w:rsidRPr="009323FB">
              <w:rPr>
                <w:rFonts w:ascii="Roboto" w:hAnsi="Roboto" w:cs="Arial"/>
                <w:sz w:val="20"/>
                <w:szCs w:val="20"/>
              </w:rPr>
              <w:t>Subprogramme</w:t>
            </w:r>
            <w:proofErr w:type="spellEnd"/>
            <w:r w:rsidRPr="009323FB">
              <w:rPr>
                <w:rFonts w:ascii="Roboto" w:hAnsi="Roboto" w:cs="Arial"/>
                <w:sz w:val="20"/>
                <w:szCs w:val="20"/>
              </w:rPr>
              <w:t xml:space="preserve"> 3 Healthy and productive ecosystems</w:t>
            </w:r>
          </w:p>
        </w:tc>
        <w:tc>
          <w:tcPr>
            <w:tcW w:w="4392" w:type="dxa"/>
            <w:shd w:val="clear" w:color="auto" w:fill="auto"/>
          </w:tcPr>
          <w:p w14:paraId="3B005CAF" w14:textId="7AFEBBE7" w:rsidR="0074364E" w:rsidRPr="008E4210" w:rsidRDefault="00970DC2" w:rsidP="0074364E">
            <w:pPr>
              <w:autoSpaceDE w:val="0"/>
              <w:autoSpaceDN w:val="0"/>
              <w:adjustRightInd w:val="0"/>
              <w:rPr>
                <w:rFonts w:ascii="Roboto" w:hAnsi="Roboto" w:cs="Arial"/>
                <w:sz w:val="20"/>
                <w:szCs w:val="20"/>
              </w:rPr>
            </w:pPr>
            <w:r>
              <w:rPr>
                <w:rFonts w:ascii="-webkit-standard" w:hAnsi="-webkit-standard"/>
                <w:b/>
                <w:color w:val="000000"/>
                <w:sz w:val="22"/>
                <w:szCs w:val="20"/>
              </w:rPr>
              <w:t xml:space="preserve">Specify </w:t>
            </w:r>
            <w:r w:rsidR="004B6962">
              <w:rPr>
                <w:rFonts w:ascii="-webkit-standard" w:hAnsi="-webkit-standard"/>
                <w:b/>
                <w:color w:val="000000"/>
                <w:sz w:val="22"/>
                <w:szCs w:val="20"/>
              </w:rPr>
              <w:t xml:space="preserve">the </w:t>
            </w:r>
            <w:r>
              <w:rPr>
                <w:rFonts w:ascii="-webkit-standard" w:hAnsi="-webkit-standard"/>
                <w:b/>
                <w:color w:val="000000"/>
                <w:sz w:val="22"/>
                <w:szCs w:val="20"/>
              </w:rPr>
              <w:t xml:space="preserve">relevant </w:t>
            </w:r>
            <w:r w:rsidR="00ED259E">
              <w:rPr>
                <w:rFonts w:ascii="-webkit-standard" w:hAnsi="-webkit-standard"/>
                <w:b/>
                <w:color w:val="000000"/>
                <w:sz w:val="22"/>
                <w:szCs w:val="20"/>
              </w:rPr>
              <w:t>Expected Accomplishment</w:t>
            </w:r>
            <w:r w:rsidR="004B6962">
              <w:rPr>
                <w:rFonts w:ascii="-webkit-standard" w:hAnsi="-webkit-standard"/>
                <w:b/>
                <w:color w:val="000000"/>
                <w:sz w:val="22"/>
                <w:szCs w:val="20"/>
              </w:rPr>
              <w:t>(s)</w:t>
            </w:r>
            <w:r w:rsidR="00ED259E">
              <w:rPr>
                <w:rFonts w:ascii="-webkit-standard" w:hAnsi="-webkit-standard"/>
                <w:b/>
                <w:color w:val="000000"/>
                <w:sz w:val="22"/>
                <w:szCs w:val="20"/>
              </w:rPr>
              <w:t xml:space="preserve"> </w:t>
            </w:r>
            <w:r>
              <w:rPr>
                <w:rFonts w:ascii="-webkit-standard" w:hAnsi="-webkit-standard"/>
                <w:b/>
                <w:color w:val="000000"/>
                <w:sz w:val="22"/>
                <w:szCs w:val="20"/>
              </w:rPr>
              <w:t xml:space="preserve">&amp; </w:t>
            </w:r>
            <w:r w:rsidR="00ED259E">
              <w:rPr>
                <w:rFonts w:ascii="-webkit-standard" w:hAnsi="-webkit-standard"/>
                <w:b/>
                <w:color w:val="000000"/>
                <w:sz w:val="22"/>
                <w:szCs w:val="20"/>
              </w:rPr>
              <w:t>Indicator(s)</w:t>
            </w:r>
            <w:r w:rsidR="00ED259E" w:rsidRPr="00E32596">
              <w:rPr>
                <w:rFonts w:ascii="-webkit-standard" w:hAnsi="-webkit-standard"/>
                <w:b/>
                <w:color w:val="000000"/>
                <w:sz w:val="22"/>
                <w:szCs w:val="20"/>
              </w:rPr>
              <w:br/>
            </w:r>
            <w:r w:rsidR="0074364E" w:rsidRPr="008E4210">
              <w:rPr>
                <w:rFonts w:ascii="Roboto" w:hAnsi="Roboto" w:cs="Arial"/>
                <w:sz w:val="20"/>
                <w:szCs w:val="20"/>
              </w:rPr>
              <w:t>EA (a) The health and productivity of marine, freshwater and terrestrial ecosystems are institutionalized in education, monitoring and cross-sector and transboundary collaboration frameworks at the national and international levels</w:t>
            </w:r>
          </w:p>
          <w:p w14:paraId="17F073E1" w14:textId="77777777" w:rsidR="0074364E" w:rsidRPr="008E4210" w:rsidRDefault="0074364E" w:rsidP="0074364E">
            <w:pPr>
              <w:autoSpaceDE w:val="0"/>
              <w:autoSpaceDN w:val="0"/>
              <w:adjustRightInd w:val="0"/>
              <w:rPr>
                <w:rFonts w:ascii="Roboto" w:hAnsi="Roboto" w:cs="Arial"/>
                <w:sz w:val="20"/>
                <w:szCs w:val="20"/>
              </w:rPr>
            </w:pPr>
            <w:r w:rsidRPr="008E4210">
              <w:rPr>
                <w:rFonts w:ascii="Roboto" w:hAnsi="Roboto" w:cs="Arial"/>
                <w:sz w:val="20"/>
                <w:szCs w:val="20"/>
              </w:rPr>
              <w:t>Indicator (</w:t>
            </w:r>
            <w:proofErr w:type="spellStart"/>
            <w:r w:rsidRPr="008E4210">
              <w:rPr>
                <w:rFonts w:ascii="Roboto" w:hAnsi="Roboto" w:cs="Arial"/>
                <w:sz w:val="20"/>
                <w:szCs w:val="20"/>
              </w:rPr>
              <w:t>i</w:t>
            </w:r>
            <w:proofErr w:type="spellEnd"/>
            <w:r w:rsidRPr="008E4210">
              <w:rPr>
                <w:rFonts w:ascii="Roboto" w:hAnsi="Roboto" w:cs="Arial"/>
                <w:sz w:val="20"/>
                <w:szCs w:val="20"/>
              </w:rPr>
              <w:t>) Increase in the number of countries and transboundary collaboration frameworks that have made progress to monitor and maintain the health and productivity of marine and terrestrial ecosystems</w:t>
            </w:r>
          </w:p>
          <w:p w14:paraId="029288BA" w14:textId="76B2F4F7" w:rsidR="00ED259E" w:rsidRPr="00E32596" w:rsidRDefault="0074364E" w:rsidP="0074364E">
            <w:pPr>
              <w:rPr>
                <w:rFonts w:ascii="Arial" w:hAnsi="Arial" w:cs="Arial"/>
                <w:b/>
                <w:sz w:val="22"/>
                <w:szCs w:val="20"/>
              </w:rPr>
            </w:pPr>
            <w:r w:rsidRPr="008E4210">
              <w:rPr>
                <w:rFonts w:ascii="Roboto" w:hAnsi="Roboto" w:cs="Arial"/>
                <w:sz w:val="20"/>
                <w:szCs w:val="20"/>
              </w:rPr>
              <w:t>Indicator (ii) Increase in the number of countries and transboundary collaboration frameworks that demonstrate enhanced knowledge of the value and role of ecosystem services</w:t>
            </w:r>
          </w:p>
        </w:tc>
      </w:tr>
      <w:tr w:rsidR="007A582A" w:rsidRPr="00E32596" w14:paraId="47A5C2AA" w14:textId="77777777" w:rsidTr="006165AC">
        <w:trPr>
          <w:trHeight w:val="516"/>
        </w:trPr>
        <w:tc>
          <w:tcPr>
            <w:tcW w:w="9070" w:type="dxa"/>
            <w:gridSpan w:val="2"/>
            <w:shd w:val="clear" w:color="auto" w:fill="auto"/>
          </w:tcPr>
          <w:p w14:paraId="5567AD11" w14:textId="77777777" w:rsidR="007A582A" w:rsidRDefault="007A582A" w:rsidP="007A582A">
            <w:pPr>
              <w:rPr>
                <w:rFonts w:ascii="Roboto" w:hAnsi="Roboto" w:cs="Arial"/>
                <w:i/>
                <w:iCs/>
                <w:sz w:val="20"/>
                <w:szCs w:val="20"/>
              </w:rPr>
            </w:pPr>
            <w:r w:rsidRPr="00190071">
              <w:rPr>
                <w:rFonts w:ascii="Roboto" w:hAnsi="Roboto" w:cs="Arial"/>
                <w:i/>
                <w:iCs/>
                <w:sz w:val="20"/>
                <w:szCs w:val="20"/>
              </w:rPr>
              <w:t xml:space="preserve">National Biosphere Reserve established in the Chernobyl Exclusion Zone by the Decree of the President of Ukraine. Close contacts developed and maintained with the </w:t>
            </w:r>
            <w:proofErr w:type="spellStart"/>
            <w:r w:rsidRPr="00190071">
              <w:rPr>
                <w:rFonts w:ascii="Roboto" w:hAnsi="Roboto" w:cs="Arial"/>
                <w:i/>
                <w:iCs/>
                <w:sz w:val="20"/>
                <w:szCs w:val="20"/>
              </w:rPr>
              <w:t>Polessky</w:t>
            </w:r>
            <w:proofErr w:type="spellEnd"/>
            <w:r w:rsidRPr="00190071">
              <w:rPr>
                <w:rFonts w:ascii="Roboto" w:hAnsi="Roboto" w:cs="Arial"/>
                <w:i/>
                <w:iCs/>
                <w:sz w:val="20"/>
                <w:szCs w:val="20"/>
              </w:rPr>
              <w:t xml:space="preserve"> Radiological Reserve in Belarus, thus effectively creating a transboundary protected zone in the areas of Ukraine and Belarus affected by the Chernobyl nuclear accident.</w:t>
            </w:r>
          </w:p>
          <w:p w14:paraId="05673F78" w14:textId="77777777" w:rsidR="007A582A" w:rsidRPr="00190071" w:rsidRDefault="007A582A" w:rsidP="007A582A">
            <w:pPr>
              <w:rPr>
                <w:rFonts w:ascii="Roboto" w:hAnsi="Roboto" w:cs="Arial"/>
                <w:i/>
                <w:iCs/>
                <w:sz w:val="20"/>
                <w:szCs w:val="20"/>
              </w:rPr>
            </w:pPr>
          </w:p>
          <w:p w14:paraId="2BADDA8B" w14:textId="08EE94C0" w:rsidR="007A582A" w:rsidRPr="00CE1533" w:rsidRDefault="007A582A" w:rsidP="007A582A">
            <w:pPr>
              <w:rPr>
                <w:rFonts w:ascii="Arial" w:hAnsi="Arial" w:cs="Arial"/>
                <w:i/>
                <w:iCs/>
                <w:color w:val="4472C4"/>
                <w:sz w:val="18"/>
                <w:szCs w:val="20"/>
              </w:rPr>
            </w:pPr>
            <w:r w:rsidRPr="00190071">
              <w:rPr>
                <w:rFonts w:ascii="Roboto" w:hAnsi="Roboto"/>
                <w:i/>
                <w:iCs/>
                <w:sz w:val="20"/>
                <w:szCs w:val="20"/>
              </w:rPr>
              <w:t>Staff and management of the Biosphere Reserve are in place, and a scientific research plan was presented to Government. The d</w:t>
            </w:r>
            <w:r w:rsidRPr="00190071">
              <w:rPr>
                <w:rFonts w:ascii="Roboto" w:hAnsi="Roboto" w:cs="Arial"/>
                <w:i/>
                <w:iCs/>
                <w:sz w:val="20"/>
                <w:szCs w:val="20"/>
              </w:rPr>
              <w:t xml:space="preserve">evelopment of a comprehensive database capturing critical knowledge on ecosystems and development of landscapes was further advanced, while protocols for public access need to be agreed upon. </w:t>
            </w:r>
            <w:r w:rsidRPr="00190071">
              <w:rPr>
                <w:rFonts w:ascii="Roboto" w:hAnsi="Roboto"/>
                <w:i/>
                <w:iCs/>
                <w:sz w:val="20"/>
                <w:szCs w:val="20"/>
              </w:rPr>
              <w:t xml:space="preserve">A comprehensive ecosystem services assessment in the </w:t>
            </w:r>
            <w:proofErr w:type="spellStart"/>
            <w:r w:rsidRPr="00190071">
              <w:rPr>
                <w:rFonts w:ascii="Roboto" w:hAnsi="Roboto"/>
                <w:i/>
                <w:iCs/>
                <w:sz w:val="20"/>
                <w:szCs w:val="20"/>
              </w:rPr>
              <w:t>ChEZ</w:t>
            </w:r>
            <w:proofErr w:type="spellEnd"/>
            <w:r>
              <w:rPr>
                <w:rFonts w:ascii="Roboto" w:hAnsi="Roboto"/>
                <w:i/>
                <w:iCs/>
                <w:sz w:val="20"/>
                <w:szCs w:val="20"/>
              </w:rPr>
              <w:t xml:space="preserve"> is under development, providing the backbone for the PA management plan.</w:t>
            </w:r>
          </w:p>
        </w:tc>
      </w:tr>
    </w:tbl>
    <w:p w14:paraId="3D29C821" w14:textId="77777777" w:rsidR="00ED259E" w:rsidRDefault="00ED259E" w:rsidP="0096136C"/>
    <w:p w14:paraId="06EF61B3" w14:textId="77777777" w:rsidR="00ED259E" w:rsidRPr="004B6962" w:rsidRDefault="00ED259E"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E32596" w14:paraId="21E0937B" w14:textId="77777777" w:rsidTr="00E32596">
        <w:tc>
          <w:tcPr>
            <w:tcW w:w="4678" w:type="dxa"/>
            <w:shd w:val="clear" w:color="auto" w:fill="D9D9D9"/>
          </w:tcPr>
          <w:p w14:paraId="2883BCFC" w14:textId="77777777" w:rsidR="0096136C" w:rsidRPr="00E32596" w:rsidRDefault="009E72F7" w:rsidP="00CD2DFC">
            <w:pPr>
              <w:rPr>
                <w:rFonts w:ascii="-webkit-standard" w:hAnsi="-webkit-standard"/>
                <w:b/>
                <w:color w:val="000000"/>
                <w:sz w:val="22"/>
                <w:szCs w:val="20"/>
              </w:rPr>
            </w:pPr>
            <w:r>
              <w:rPr>
                <w:rFonts w:ascii="-webkit-standard" w:hAnsi="-webkit-standard"/>
                <w:b/>
                <w:color w:val="000000"/>
                <w:sz w:val="22"/>
                <w:szCs w:val="20"/>
              </w:rPr>
              <w:t xml:space="preserve">GEF </w:t>
            </w:r>
            <w:r w:rsidR="0096136C" w:rsidRPr="00E32596">
              <w:rPr>
                <w:rFonts w:ascii="-webkit-standard" w:hAnsi="-webkit-standard"/>
                <w:b/>
                <w:color w:val="000000"/>
                <w:sz w:val="22"/>
                <w:szCs w:val="20"/>
              </w:rPr>
              <w:t>Core Indicators</w:t>
            </w:r>
          </w:p>
          <w:p w14:paraId="60F5E8C9" w14:textId="10E37C18" w:rsidR="0096136C" w:rsidRPr="00E32596" w:rsidRDefault="0096136C" w:rsidP="00CD2DFC">
            <w:pPr>
              <w:rPr>
                <w:rFonts w:ascii="Arial" w:hAnsi="Arial" w:cs="Arial"/>
                <w:b/>
                <w:color w:val="4472C4"/>
                <w:sz w:val="22"/>
                <w:szCs w:val="20"/>
              </w:rPr>
            </w:pPr>
          </w:p>
        </w:tc>
        <w:tc>
          <w:tcPr>
            <w:tcW w:w="4392" w:type="dxa"/>
            <w:shd w:val="clear" w:color="auto" w:fill="auto"/>
          </w:tcPr>
          <w:p w14:paraId="54F04DAC" w14:textId="021C7007" w:rsidR="0096136C" w:rsidRPr="00E32596" w:rsidRDefault="0096136C"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p>
        </w:tc>
      </w:tr>
      <w:tr w:rsidR="0096136C" w:rsidRPr="00E32596" w14:paraId="3D4041AE" w14:textId="77777777" w:rsidTr="00E32596">
        <w:tc>
          <w:tcPr>
            <w:tcW w:w="4678" w:type="dxa"/>
            <w:shd w:val="clear" w:color="auto" w:fill="D9D9D9"/>
          </w:tcPr>
          <w:p w14:paraId="3F86A0E9" w14:textId="77777777" w:rsidR="0096136C" w:rsidRPr="00E32596" w:rsidRDefault="0096136C" w:rsidP="00CD2DFC">
            <w:pPr>
              <w:rPr>
                <w:rFonts w:ascii="Arial" w:hAnsi="Arial" w:cs="Arial"/>
                <w:b/>
                <w:color w:val="4472C4"/>
                <w:sz w:val="22"/>
                <w:szCs w:val="20"/>
              </w:rPr>
            </w:pPr>
          </w:p>
        </w:tc>
        <w:tc>
          <w:tcPr>
            <w:tcW w:w="4392" w:type="dxa"/>
            <w:shd w:val="clear" w:color="auto" w:fill="auto"/>
          </w:tcPr>
          <w:p w14:paraId="2AD7F292" w14:textId="77777777" w:rsidR="0096136C" w:rsidRPr="00E32596" w:rsidRDefault="0096136C"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3981A268" w14:textId="18025EB7" w:rsidR="0096136C" w:rsidRPr="00E32596" w:rsidRDefault="0096136C" w:rsidP="00CD2DFC">
            <w:pPr>
              <w:rPr>
                <w:rFonts w:ascii="Arial" w:hAnsi="Arial" w:cs="Arial"/>
                <w:sz w:val="22"/>
                <w:szCs w:val="20"/>
              </w:rPr>
            </w:pPr>
          </w:p>
        </w:tc>
      </w:tr>
      <w:tr w:rsidR="0096136C" w:rsidRPr="00E32596" w14:paraId="4321E54E" w14:textId="77777777" w:rsidTr="00FC4417">
        <w:trPr>
          <w:trHeight w:val="516"/>
        </w:trPr>
        <w:tc>
          <w:tcPr>
            <w:tcW w:w="9070" w:type="dxa"/>
            <w:gridSpan w:val="2"/>
            <w:shd w:val="clear" w:color="auto" w:fill="auto"/>
            <w:vAlign w:val="center"/>
          </w:tcPr>
          <w:p w14:paraId="65247824" w14:textId="77777777" w:rsidR="002240E5" w:rsidRPr="00FC4417" w:rsidRDefault="00FC4417" w:rsidP="00FC4417">
            <w:pPr>
              <w:rPr>
                <w:rFonts w:ascii="Arial" w:hAnsi="Arial" w:cs="Arial"/>
                <w:i/>
                <w:iCs/>
                <w:sz w:val="18"/>
                <w:szCs w:val="20"/>
              </w:rPr>
            </w:pPr>
            <w:r w:rsidRPr="00FC4417">
              <w:rPr>
                <w:rFonts w:ascii="Arial" w:hAnsi="Arial" w:cs="Arial"/>
                <w:i/>
                <w:iCs/>
                <w:sz w:val="18"/>
                <w:szCs w:val="20"/>
              </w:rPr>
              <w:t>N/A – GEF 5 project</w:t>
            </w:r>
          </w:p>
        </w:tc>
      </w:tr>
    </w:tbl>
    <w:p w14:paraId="0666AE37" w14:textId="77777777" w:rsidR="00C94BEE" w:rsidRDefault="00C94BEE" w:rsidP="00C94BEE">
      <w:pPr>
        <w:rPr>
          <w:rFonts w:ascii="Arial" w:hAnsi="Arial" w:cs="Arial"/>
          <w:b/>
          <w:sz w:val="20"/>
          <w:szCs w:val="20"/>
          <w:lang w:val="en-GB"/>
        </w:rPr>
      </w:pPr>
    </w:p>
    <w:p w14:paraId="2C363565" w14:textId="73D26BF9" w:rsidR="005603A4" w:rsidRPr="009B465A" w:rsidRDefault="005603A4" w:rsidP="00C94BEE">
      <w:pPr>
        <w:rPr>
          <w:rFonts w:ascii="Arial" w:hAnsi="Arial" w:cs="Arial"/>
          <w:bCs/>
          <w:i/>
          <w:iCs/>
          <w:color w:val="0432FF"/>
          <w:sz w:val="22"/>
          <w:szCs w:val="2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314B04EC" w14:textId="77777777" w:rsidTr="00A66F04">
        <w:tc>
          <w:tcPr>
            <w:tcW w:w="2268" w:type="dxa"/>
            <w:shd w:val="clear" w:color="auto" w:fill="F3F3F3"/>
          </w:tcPr>
          <w:p w14:paraId="36AB2D1F"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5FEED866" w14:textId="77777777" w:rsidR="00FC4417" w:rsidRPr="00F607CB" w:rsidRDefault="00FC4417" w:rsidP="00FC4417">
            <w:pPr>
              <w:rPr>
                <w:rFonts w:ascii="Roboto" w:hAnsi="Roboto"/>
                <w:sz w:val="20"/>
                <w:szCs w:val="20"/>
              </w:rPr>
            </w:pPr>
            <w:r w:rsidRPr="00F607CB">
              <w:rPr>
                <w:rFonts w:ascii="Roboto" w:hAnsi="Roboto"/>
                <w:sz w:val="20"/>
                <w:szCs w:val="20"/>
              </w:rPr>
              <w:t>Partnership Framework Area: Environment and Climate Change / Outcome 1 – Government of Ukraine adopts policy frameworks and mechanisms to ensure reversal of environmental degradation, climate change mitigation and adaptation, prevention and response to natural and man-made disasters.</w:t>
            </w:r>
          </w:p>
          <w:p w14:paraId="68F0AE99" w14:textId="77777777" w:rsidR="00FC4417" w:rsidRPr="00F607CB" w:rsidRDefault="00FC4417" w:rsidP="00FC4417">
            <w:pPr>
              <w:rPr>
                <w:rFonts w:ascii="Roboto" w:hAnsi="Roboto" w:cs="Arial"/>
                <w:i/>
                <w:iCs/>
                <w:color w:val="4472C4"/>
                <w:sz w:val="20"/>
                <w:szCs w:val="20"/>
              </w:rPr>
            </w:pPr>
          </w:p>
          <w:p w14:paraId="746712D9" w14:textId="77777777" w:rsidR="00C94BEE" w:rsidRPr="004B6962" w:rsidRDefault="00FC4417" w:rsidP="00FC4417">
            <w:pPr>
              <w:rPr>
                <w:rFonts w:ascii="Arial" w:hAnsi="Arial" w:cs="Arial"/>
                <w:i/>
                <w:color w:val="4472C4"/>
                <w:sz w:val="20"/>
                <w:szCs w:val="20"/>
                <w:lang w:val="en-GB"/>
              </w:rPr>
            </w:pPr>
            <w:r w:rsidRPr="00190071">
              <w:rPr>
                <w:rFonts w:ascii="Roboto" w:hAnsi="Roboto" w:cs="Arial"/>
                <w:i/>
                <w:iCs/>
                <w:sz w:val="20"/>
                <w:szCs w:val="20"/>
              </w:rPr>
              <w:t>The project has supported the development of a complex approach to the protection of natural ecosystems in the Chernobyl Exclusion Zone, including adaptation and readiness to fire intensity in the radiologically contaminated Chernobyl forest as a result of climate change impacts.</w:t>
            </w:r>
            <w:r w:rsidRPr="00F607CB">
              <w:rPr>
                <w:rFonts w:ascii="Roboto" w:hAnsi="Roboto" w:cs="Arial"/>
                <w:i/>
                <w:iCs/>
                <w:sz w:val="20"/>
                <w:szCs w:val="20"/>
              </w:rPr>
              <w:t xml:space="preserve"> </w:t>
            </w:r>
            <w:r>
              <w:rPr>
                <w:rFonts w:ascii="Roboto" w:hAnsi="Roboto" w:cs="Arial"/>
                <w:i/>
                <w:iCs/>
                <w:sz w:val="20"/>
                <w:szCs w:val="20"/>
              </w:rPr>
              <w:t xml:space="preserve">The ongoing ecosystem services assessment </w:t>
            </w:r>
            <w:r w:rsidRPr="00190071">
              <w:rPr>
                <w:rFonts w:ascii="Roboto" w:hAnsi="Roboto" w:cs="Arial"/>
                <w:i/>
                <w:iCs/>
                <w:sz w:val="20"/>
                <w:szCs w:val="20"/>
              </w:rPr>
              <w:t xml:space="preserve">incorporates </w:t>
            </w:r>
            <w:r w:rsidRPr="00190071">
              <w:rPr>
                <w:rFonts w:ascii="Roboto" w:hAnsi="Roboto"/>
                <w:i/>
                <w:iCs/>
                <w:sz w:val="20"/>
                <w:szCs w:val="20"/>
              </w:rPr>
              <w:t>habitat rehabilitation, carbon stock management and biodiversity conservation</w:t>
            </w:r>
            <w:r>
              <w:rPr>
                <w:rFonts w:ascii="Roboto" w:hAnsi="Roboto"/>
                <w:i/>
                <w:iCs/>
                <w:sz w:val="20"/>
                <w:szCs w:val="20"/>
              </w:rPr>
              <w:t xml:space="preserve">. All baseline studies for the establishment of the </w:t>
            </w:r>
            <w:proofErr w:type="spellStart"/>
            <w:r>
              <w:rPr>
                <w:rFonts w:ascii="Roboto" w:hAnsi="Roboto"/>
                <w:i/>
                <w:iCs/>
                <w:sz w:val="20"/>
                <w:szCs w:val="20"/>
              </w:rPr>
              <w:t>ChEZ</w:t>
            </w:r>
            <w:proofErr w:type="spellEnd"/>
            <w:r>
              <w:rPr>
                <w:rFonts w:ascii="Roboto" w:hAnsi="Roboto"/>
                <w:i/>
                <w:iCs/>
                <w:sz w:val="20"/>
                <w:szCs w:val="20"/>
              </w:rPr>
              <w:t xml:space="preserve"> Research and Environmental Protection Center (REPC) have been completed.</w:t>
            </w:r>
          </w:p>
        </w:tc>
      </w:tr>
    </w:tbl>
    <w:p w14:paraId="26088F67" w14:textId="77777777" w:rsidR="009B465A" w:rsidRPr="009D1043" w:rsidRDefault="009B465A"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721433F7" w14:textId="77777777" w:rsidTr="00A66F04">
        <w:tc>
          <w:tcPr>
            <w:tcW w:w="2268" w:type="dxa"/>
            <w:shd w:val="clear" w:color="auto" w:fill="F3F3F3"/>
          </w:tcPr>
          <w:p w14:paraId="317228B4"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03904368" w14:textId="77777777" w:rsidR="00FC4417" w:rsidRPr="00190071" w:rsidRDefault="00FC4417" w:rsidP="00FC4417">
            <w:pPr>
              <w:rPr>
                <w:rFonts w:ascii="Roboto" w:hAnsi="Roboto"/>
                <w:i/>
                <w:iCs/>
                <w:sz w:val="20"/>
                <w:szCs w:val="20"/>
                <w:lang w:val="en-GB"/>
              </w:rPr>
            </w:pPr>
            <w:r w:rsidRPr="00190071">
              <w:rPr>
                <w:rFonts w:ascii="Roboto" w:hAnsi="Roboto"/>
                <w:i/>
                <w:iCs/>
                <w:sz w:val="20"/>
                <w:szCs w:val="20"/>
                <w:lang w:val="en-GB"/>
              </w:rPr>
              <w:t>The Chernobyl Biosphere Reserve that the project helped establish as well as the collection and synthesis of scientific data on the biodiversity in the area and ecosystem services contribute to the achievement of targets 15.1.1; 15.1.2; and 15.2.1.</w:t>
            </w:r>
          </w:p>
          <w:p w14:paraId="5076A13B" w14:textId="77777777" w:rsidR="00C94BEE" w:rsidRPr="00FC4417" w:rsidRDefault="00C94BEE" w:rsidP="00A66F04">
            <w:pPr>
              <w:rPr>
                <w:rFonts w:ascii="Arial" w:hAnsi="Arial" w:cs="Arial"/>
                <w:color w:val="4472C4"/>
                <w:sz w:val="20"/>
                <w:szCs w:val="20"/>
                <w:lang w:val="en-GB"/>
              </w:rPr>
            </w:pPr>
          </w:p>
        </w:tc>
      </w:tr>
    </w:tbl>
    <w:p w14:paraId="0C1A7B47" w14:textId="77777777" w:rsidR="00C94BEE" w:rsidRDefault="00C94BEE" w:rsidP="00CD2DFC">
      <w:pPr>
        <w:rPr>
          <w:rFonts w:ascii="Roboto" w:hAnsi="Roboto"/>
          <w:color w:val="0070C0"/>
          <w:sz w:val="20"/>
          <w:szCs w:val="20"/>
        </w:rPr>
      </w:pPr>
    </w:p>
    <w:p w14:paraId="6EF7FFAC" w14:textId="77777777" w:rsidR="00C94BEE" w:rsidRPr="00C94BEE" w:rsidRDefault="00C94BEE" w:rsidP="00CD2DFC">
      <w:pPr>
        <w:rPr>
          <w:rFonts w:ascii="Roboto" w:hAnsi="Roboto"/>
          <w:color w:val="0070C0"/>
          <w:sz w:val="20"/>
          <w:szCs w:val="20"/>
        </w:rPr>
      </w:pPr>
    </w:p>
    <w:p w14:paraId="3B18621F" w14:textId="4B2B7598" w:rsidR="00A30A23" w:rsidRPr="00ED259E" w:rsidRDefault="00A30A23" w:rsidP="00017771">
      <w:pPr>
        <w:jc w:val="center"/>
        <w:rPr>
          <w:rFonts w:ascii="Arial" w:hAnsi="Arial" w:cs="Arial"/>
          <w:i/>
          <w:color w:val="4472C4"/>
          <w:sz w:val="20"/>
          <w:szCs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FC4417" w:rsidRPr="00E32596" w14:paraId="1C886FEC" w14:textId="77777777" w:rsidTr="00E32596">
        <w:tc>
          <w:tcPr>
            <w:tcW w:w="2410" w:type="dxa"/>
            <w:vMerge w:val="restart"/>
            <w:shd w:val="clear" w:color="auto" w:fill="D9D9D9"/>
          </w:tcPr>
          <w:p w14:paraId="317903D3" w14:textId="77777777" w:rsidR="00FC4417" w:rsidRPr="00E32596" w:rsidRDefault="00FC4417" w:rsidP="00FC4417">
            <w:pPr>
              <w:rPr>
                <w:rFonts w:ascii="Arial" w:hAnsi="Arial" w:cs="Arial"/>
                <w:b/>
                <w:sz w:val="22"/>
                <w:szCs w:val="22"/>
                <w:lang w:val="en-GB"/>
              </w:rPr>
            </w:pPr>
            <w:r>
              <w:rPr>
                <w:rFonts w:ascii="Arial" w:hAnsi="Arial" w:cs="Arial"/>
                <w:b/>
                <w:sz w:val="20"/>
                <w:szCs w:val="20"/>
                <w:lang w:val="en-GB"/>
              </w:rPr>
              <w:t>Implementation Status</w:t>
            </w:r>
          </w:p>
        </w:tc>
        <w:tc>
          <w:tcPr>
            <w:tcW w:w="1332" w:type="dxa"/>
            <w:shd w:val="clear" w:color="auto" w:fill="auto"/>
          </w:tcPr>
          <w:p w14:paraId="0A9470D9" w14:textId="77777777" w:rsidR="00FC4417" w:rsidRPr="00457B9E" w:rsidRDefault="00FC4417" w:rsidP="00FC4417">
            <w:pPr>
              <w:jc w:val="center"/>
              <w:rPr>
                <w:rFonts w:ascii="Roboto" w:hAnsi="Roboto" w:cs="Arial"/>
                <w:sz w:val="20"/>
                <w:szCs w:val="20"/>
                <w:lang w:val="en-GB"/>
              </w:rPr>
            </w:pPr>
            <w:r w:rsidRPr="00457B9E">
              <w:rPr>
                <w:rFonts w:ascii="Roboto" w:hAnsi="Roboto" w:cs="Arial"/>
                <w:sz w:val="20"/>
                <w:szCs w:val="20"/>
                <w:lang w:val="en-GB"/>
              </w:rPr>
              <w:t>FY 2016</w:t>
            </w:r>
          </w:p>
        </w:tc>
        <w:tc>
          <w:tcPr>
            <w:tcW w:w="1332" w:type="dxa"/>
            <w:shd w:val="clear" w:color="auto" w:fill="auto"/>
          </w:tcPr>
          <w:p w14:paraId="7BB9FB56" w14:textId="77777777" w:rsidR="00FC4417" w:rsidRPr="00457B9E" w:rsidRDefault="00FC4417" w:rsidP="00FC4417">
            <w:pPr>
              <w:jc w:val="center"/>
              <w:rPr>
                <w:rFonts w:ascii="Roboto" w:hAnsi="Roboto" w:cs="Arial"/>
                <w:b/>
                <w:sz w:val="20"/>
                <w:szCs w:val="20"/>
                <w:lang w:val="en-GB"/>
              </w:rPr>
            </w:pPr>
            <w:r w:rsidRPr="00457B9E">
              <w:rPr>
                <w:rFonts w:ascii="Roboto" w:hAnsi="Roboto" w:cs="Arial"/>
                <w:sz w:val="20"/>
                <w:szCs w:val="20"/>
                <w:lang w:val="en-GB"/>
              </w:rPr>
              <w:t>FY 2017</w:t>
            </w:r>
          </w:p>
        </w:tc>
        <w:tc>
          <w:tcPr>
            <w:tcW w:w="1332" w:type="dxa"/>
            <w:shd w:val="clear" w:color="auto" w:fill="auto"/>
          </w:tcPr>
          <w:p w14:paraId="28EC0F86" w14:textId="77777777" w:rsidR="00FC4417" w:rsidRPr="00457B9E" w:rsidRDefault="00FC4417" w:rsidP="00FC4417">
            <w:pPr>
              <w:jc w:val="center"/>
              <w:rPr>
                <w:rFonts w:ascii="Roboto" w:hAnsi="Roboto" w:cs="Arial"/>
                <w:b/>
                <w:sz w:val="20"/>
                <w:szCs w:val="20"/>
                <w:lang w:val="en-GB"/>
              </w:rPr>
            </w:pPr>
            <w:r w:rsidRPr="00457B9E">
              <w:rPr>
                <w:rFonts w:ascii="Roboto" w:hAnsi="Roboto" w:cs="Arial"/>
                <w:sz w:val="20"/>
                <w:szCs w:val="20"/>
                <w:lang w:val="en-GB"/>
              </w:rPr>
              <w:t>FY 2018</w:t>
            </w:r>
          </w:p>
        </w:tc>
        <w:tc>
          <w:tcPr>
            <w:tcW w:w="1332" w:type="dxa"/>
            <w:shd w:val="clear" w:color="auto" w:fill="auto"/>
          </w:tcPr>
          <w:p w14:paraId="031C5622" w14:textId="77777777" w:rsidR="00FC4417" w:rsidRPr="00457B9E" w:rsidRDefault="00FC4417" w:rsidP="00FC4417">
            <w:pPr>
              <w:jc w:val="center"/>
              <w:rPr>
                <w:rFonts w:ascii="Roboto" w:hAnsi="Roboto" w:cs="Arial"/>
                <w:b/>
                <w:sz w:val="20"/>
                <w:szCs w:val="20"/>
                <w:lang w:val="en-GB"/>
              </w:rPr>
            </w:pPr>
            <w:r w:rsidRPr="00457B9E">
              <w:rPr>
                <w:rFonts w:ascii="Roboto" w:hAnsi="Roboto" w:cs="Arial"/>
                <w:sz w:val="20"/>
                <w:szCs w:val="20"/>
                <w:lang w:val="en-GB"/>
              </w:rPr>
              <w:t>FY 2019</w:t>
            </w:r>
          </w:p>
        </w:tc>
        <w:tc>
          <w:tcPr>
            <w:tcW w:w="1332" w:type="dxa"/>
            <w:shd w:val="clear" w:color="auto" w:fill="auto"/>
          </w:tcPr>
          <w:p w14:paraId="712110A5" w14:textId="77777777" w:rsidR="00FC4417" w:rsidRPr="00457B9E" w:rsidRDefault="00FC4417" w:rsidP="00FC4417">
            <w:pPr>
              <w:jc w:val="center"/>
              <w:rPr>
                <w:rFonts w:ascii="Roboto" w:hAnsi="Roboto" w:cs="Arial"/>
                <w:b/>
                <w:sz w:val="20"/>
                <w:szCs w:val="20"/>
                <w:lang w:val="en-GB"/>
              </w:rPr>
            </w:pPr>
            <w:r w:rsidRPr="00457B9E">
              <w:rPr>
                <w:rFonts w:ascii="Roboto" w:hAnsi="Roboto" w:cs="Arial"/>
                <w:sz w:val="20"/>
                <w:szCs w:val="20"/>
                <w:lang w:val="en-GB"/>
              </w:rPr>
              <w:t>FY 20</w:t>
            </w:r>
            <w:r>
              <w:rPr>
                <w:rFonts w:ascii="Roboto" w:hAnsi="Roboto" w:cs="Arial"/>
                <w:sz w:val="20"/>
                <w:szCs w:val="20"/>
                <w:lang w:val="en-GB"/>
              </w:rPr>
              <w:t>20</w:t>
            </w:r>
          </w:p>
        </w:tc>
      </w:tr>
      <w:tr w:rsidR="00FC4417" w:rsidRPr="00E32596" w14:paraId="4DB8F1C6" w14:textId="77777777" w:rsidTr="00E32596">
        <w:tc>
          <w:tcPr>
            <w:tcW w:w="2410" w:type="dxa"/>
            <w:vMerge/>
            <w:shd w:val="clear" w:color="auto" w:fill="D9D9D9"/>
          </w:tcPr>
          <w:p w14:paraId="393A8362" w14:textId="77777777" w:rsidR="00FC4417" w:rsidRPr="00E32596" w:rsidRDefault="00FC4417" w:rsidP="00FC4417">
            <w:pPr>
              <w:rPr>
                <w:rFonts w:ascii="Arial" w:hAnsi="Arial" w:cs="Arial"/>
                <w:b/>
                <w:sz w:val="22"/>
                <w:szCs w:val="22"/>
                <w:lang w:val="en-GB"/>
              </w:rPr>
            </w:pPr>
          </w:p>
        </w:tc>
        <w:tc>
          <w:tcPr>
            <w:tcW w:w="1332" w:type="dxa"/>
            <w:shd w:val="clear" w:color="auto" w:fill="auto"/>
          </w:tcPr>
          <w:p w14:paraId="14CF077E" w14:textId="77777777" w:rsidR="00FC4417" w:rsidRPr="00457B9E" w:rsidRDefault="00FC4417" w:rsidP="00FC4417">
            <w:pPr>
              <w:jc w:val="center"/>
              <w:rPr>
                <w:rFonts w:ascii="Roboto" w:hAnsi="Roboto" w:cs="Arial"/>
                <w:color w:val="000000"/>
                <w:sz w:val="20"/>
                <w:szCs w:val="20"/>
                <w:lang w:val="en-GB"/>
              </w:rPr>
            </w:pPr>
            <w:r w:rsidRPr="00457B9E">
              <w:rPr>
                <w:rFonts w:ascii="Roboto" w:hAnsi="Roboto" w:cs="Arial"/>
                <w:color w:val="000000"/>
                <w:sz w:val="20"/>
                <w:szCs w:val="20"/>
                <w:lang w:val="en-GB"/>
              </w:rPr>
              <w:t>1</w:t>
            </w:r>
            <w:r w:rsidRPr="00457B9E">
              <w:rPr>
                <w:rFonts w:ascii="Roboto" w:hAnsi="Roboto" w:cs="Arial"/>
                <w:color w:val="000000"/>
                <w:sz w:val="20"/>
                <w:szCs w:val="20"/>
                <w:vertAlign w:val="superscript"/>
                <w:lang w:val="en-GB"/>
              </w:rPr>
              <w:t>st</w:t>
            </w:r>
            <w:r w:rsidRPr="00457B9E">
              <w:rPr>
                <w:rFonts w:ascii="Roboto" w:hAnsi="Roboto" w:cs="Arial"/>
                <w:color w:val="000000"/>
                <w:sz w:val="20"/>
                <w:szCs w:val="20"/>
                <w:lang w:val="en-GB"/>
              </w:rPr>
              <w:t xml:space="preserve"> PIR</w:t>
            </w:r>
          </w:p>
        </w:tc>
        <w:tc>
          <w:tcPr>
            <w:tcW w:w="1332" w:type="dxa"/>
            <w:shd w:val="clear" w:color="auto" w:fill="auto"/>
          </w:tcPr>
          <w:p w14:paraId="655F2BC9" w14:textId="77777777" w:rsidR="00FC4417" w:rsidRPr="00457B9E" w:rsidRDefault="00FC4417" w:rsidP="00FC4417">
            <w:pPr>
              <w:jc w:val="center"/>
              <w:rPr>
                <w:rFonts w:ascii="Roboto" w:hAnsi="Roboto" w:cs="Arial"/>
                <w:color w:val="D9D9D9"/>
                <w:sz w:val="20"/>
                <w:szCs w:val="20"/>
                <w:lang w:val="en-GB"/>
              </w:rPr>
            </w:pPr>
            <w:r w:rsidRPr="00457B9E">
              <w:rPr>
                <w:rFonts w:ascii="Roboto" w:hAnsi="Roboto" w:cs="Arial"/>
                <w:color w:val="000000"/>
                <w:sz w:val="20"/>
                <w:szCs w:val="20"/>
                <w:lang w:val="en-GB"/>
              </w:rPr>
              <w:t>2</w:t>
            </w:r>
            <w:r w:rsidRPr="00457B9E">
              <w:rPr>
                <w:rFonts w:ascii="Roboto" w:hAnsi="Roboto" w:cs="Arial"/>
                <w:color w:val="000000"/>
                <w:sz w:val="20"/>
                <w:szCs w:val="20"/>
                <w:vertAlign w:val="superscript"/>
                <w:lang w:val="en-GB"/>
              </w:rPr>
              <w:t>nd</w:t>
            </w:r>
            <w:r w:rsidRPr="00457B9E">
              <w:rPr>
                <w:rFonts w:ascii="Roboto" w:hAnsi="Roboto" w:cs="Arial"/>
                <w:color w:val="000000"/>
                <w:sz w:val="20"/>
                <w:szCs w:val="20"/>
                <w:lang w:val="en-GB"/>
              </w:rPr>
              <w:t xml:space="preserve"> PIR</w:t>
            </w:r>
          </w:p>
        </w:tc>
        <w:tc>
          <w:tcPr>
            <w:tcW w:w="1332" w:type="dxa"/>
            <w:shd w:val="clear" w:color="auto" w:fill="auto"/>
          </w:tcPr>
          <w:p w14:paraId="0F1FB502" w14:textId="77777777" w:rsidR="00FC4417" w:rsidRPr="00457B9E" w:rsidRDefault="00FC4417" w:rsidP="00FC4417">
            <w:pPr>
              <w:jc w:val="center"/>
              <w:rPr>
                <w:rFonts w:ascii="Roboto" w:hAnsi="Roboto" w:cs="Arial"/>
                <w:b/>
                <w:sz w:val="20"/>
                <w:szCs w:val="20"/>
                <w:lang w:val="en-GB"/>
              </w:rPr>
            </w:pPr>
            <w:r w:rsidRPr="00457B9E">
              <w:rPr>
                <w:rFonts w:ascii="Roboto" w:hAnsi="Roboto" w:cs="Arial"/>
                <w:color w:val="000000"/>
                <w:sz w:val="20"/>
                <w:szCs w:val="20"/>
                <w:lang w:val="en-GB"/>
              </w:rPr>
              <w:t>3</w:t>
            </w:r>
            <w:r w:rsidRPr="00457B9E">
              <w:rPr>
                <w:rFonts w:ascii="Roboto" w:hAnsi="Roboto" w:cs="Arial"/>
                <w:color w:val="000000"/>
                <w:sz w:val="20"/>
                <w:szCs w:val="20"/>
                <w:vertAlign w:val="superscript"/>
                <w:lang w:val="en-GB"/>
              </w:rPr>
              <w:t>rd</w:t>
            </w:r>
            <w:r w:rsidRPr="00457B9E">
              <w:rPr>
                <w:rFonts w:ascii="Roboto" w:hAnsi="Roboto" w:cs="Arial"/>
                <w:color w:val="000000"/>
                <w:sz w:val="20"/>
                <w:szCs w:val="20"/>
                <w:lang w:val="en-GB"/>
              </w:rPr>
              <w:t xml:space="preserve"> PIR</w:t>
            </w:r>
          </w:p>
        </w:tc>
        <w:tc>
          <w:tcPr>
            <w:tcW w:w="1332" w:type="dxa"/>
            <w:shd w:val="clear" w:color="auto" w:fill="auto"/>
          </w:tcPr>
          <w:p w14:paraId="4E6FD249" w14:textId="77777777" w:rsidR="00FC4417" w:rsidRPr="00457B9E" w:rsidRDefault="00FC4417" w:rsidP="00FC4417">
            <w:pPr>
              <w:jc w:val="center"/>
              <w:rPr>
                <w:rFonts w:ascii="Roboto" w:hAnsi="Roboto" w:cs="Arial"/>
                <w:b/>
                <w:sz w:val="20"/>
                <w:szCs w:val="20"/>
                <w:lang w:val="en-GB"/>
              </w:rPr>
            </w:pPr>
            <w:r w:rsidRPr="00457B9E">
              <w:rPr>
                <w:rFonts w:ascii="Roboto" w:hAnsi="Roboto" w:cs="Arial"/>
                <w:color w:val="000000"/>
                <w:sz w:val="20"/>
                <w:szCs w:val="20"/>
                <w:lang w:val="en-GB"/>
              </w:rPr>
              <w:t>4</w:t>
            </w:r>
            <w:r w:rsidRPr="00457B9E">
              <w:rPr>
                <w:rFonts w:ascii="Roboto" w:hAnsi="Roboto" w:cs="Arial"/>
                <w:color w:val="000000"/>
                <w:sz w:val="20"/>
                <w:szCs w:val="20"/>
                <w:vertAlign w:val="superscript"/>
                <w:lang w:val="en-GB"/>
              </w:rPr>
              <w:t>th</w:t>
            </w:r>
            <w:r w:rsidRPr="00457B9E">
              <w:rPr>
                <w:rFonts w:ascii="Roboto" w:hAnsi="Roboto" w:cs="Arial"/>
                <w:color w:val="000000"/>
                <w:sz w:val="20"/>
                <w:szCs w:val="20"/>
                <w:lang w:val="en-GB"/>
              </w:rPr>
              <w:t xml:space="preserve"> PIR</w:t>
            </w:r>
          </w:p>
        </w:tc>
        <w:tc>
          <w:tcPr>
            <w:tcW w:w="1332" w:type="dxa"/>
            <w:shd w:val="clear" w:color="auto" w:fill="auto"/>
          </w:tcPr>
          <w:p w14:paraId="32E31C14" w14:textId="77777777" w:rsidR="00FC4417" w:rsidRPr="00457B9E" w:rsidRDefault="00FC4417" w:rsidP="00FC4417">
            <w:pPr>
              <w:jc w:val="center"/>
              <w:rPr>
                <w:rFonts w:ascii="Roboto" w:hAnsi="Roboto" w:cs="Arial"/>
                <w:b/>
                <w:sz w:val="20"/>
                <w:szCs w:val="20"/>
                <w:lang w:val="en-GB"/>
              </w:rPr>
            </w:pPr>
            <w:r>
              <w:rPr>
                <w:rFonts w:ascii="Roboto" w:hAnsi="Roboto" w:cs="Arial"/>
                <w:color w:val="000000"/>
                <w:sz w:val="20"/>
                <w:szCs w:val="20"/>
                <w:lang w:val="en-GB"/>
              </w:rPr>
              <w:t>5</w:t>
            </w:r>
            <w:r w:rsidRPr="00457B9E">
              <w:rPr>
                <w:rFonts w:ascii="Roboto" w:hAnsi="Roboto" w:cs="Arial"/>
                <w:color w:val="000000"/>
                <w:sz w:val="20"/>
                <w:szCs w:val="20"/>
                <w:vertAlign w:val="superscript"/>
                <w:lang w:val="en-GB"/>
              </w:rPr>
              <w:t>th</w:t>
            </w:r>
            <w:r w:rsidRPr="00457B9E">
              <w:rPr>
                <w:rFonts w:ascii="Roboto" w:hAnsi="Roboto" w:cs="Arial"/>
                <w:color w:val="000000"/>
                <w:sz w:val="20"/>
                <w:szCs w:val="20"/>
                <w:lang w:val="en-GB"/>
              </w:rPr>
              <w:t xml:space="preserve"> PIR</w:t>
            </w:r>
          </w:p>
        </w:tc>
      </w:tr>
    </w:tbl>
    <w:p w14:paraId="4B200FD9" w14:textId="77777777" w:rsidR="00CD2DFC" w:rsidRDefault="00CD2DFC">
      <w:pPr>
        <w:ind w:left="360"/>
        <w:rPr>
          <w:rFonts w:ascii="Arial" w:hAnsi="Arial" w:cs="Arial"/>
          <w:b/>
          <w:sz w:val="22"/>
          <w:szCs w:val="22"/>
          <w:lang w:val="en-GB"/>
        </w:rPr>
      </w:pPr>
    </w:p>
    <w:p w14:paraId="280CC649" w14:textId="2AD22011" w:rsidR="00CD2DFC" w:rsidRPr="00E32596" w:rsidRDefault="00CD2DFC">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FC4417" w:rsidRPr="00E32596" w14:paraId="30A75054" w14:textId="77777777" w:rsidTr="00E32596">
        <w:tc>
          <w:tcPr>
            <w:tcW w:w="2410" w:type="dxa"/>
            <w:vMerge w:val="restart"/>
            <w:shd w:val="clear" w:color="auto" w:fill="BFBFBF"/>
          </w:tcPr>
          <w:p w14:paraId="0D1F98D1" w14:textId="77777777" w:rsidR="00FC4417" w:rsidRDefault="00FC4417" w:rsidP="00FC4417">
            <w:pPr>
              <w:rPr>
                <w:rFonts w:ascii="Arial" w:hAnsi="Arial" w:cs="Arial"/>
                <w:b/>
                <w:sz w:val="20"/>
                <w:szCs w:val="20"/>
                <w:lang w:val="en-GB"/>
              </w:rPr>
            </w:pPr>
            <w:r w:rsidRPr="00E32596">
              <w:rPr>
                <w:rFonts w:ascii="Arial" w:hAnsi="Arial" w:cs="Arial"/>
                <w:b/>
                <w:sz w:val="20"/>
                <w:szCs w:val="20"/>
                <w:lang w:val="en-GB"/>
              </w:rPr>
              <w:t>Development Objective Rating FY</w:t>
            </w:r>
          </w:p>
          <w:p w14:paraId="1036498B" w14:textId="77777777" w:rsidR="00FC4417" w:rsidRPr="003A59CD" w:rsidRDefault="00FC4417" w:rsidP="00FC4417">
            <w:pPr>
              <w:rPr>
                <w:rFonts w:ascii="Arial" w:hAnsi="Arial" w:cs="Arial"/>
                <w:sz w:val="22"/>
                <w:szCs w:val="22"/>
                <w:lang w:val="en-GB"/>
              </w:rPr>
            </w:pPr>
          </w:p>
        </w:tc>
        <w:tc>
          <w:tcPr>
            <w:tcW w:w="1332" w:type="dxa"/>
            <w:shd w:val="clear" w:color="auto" w:fill="auto"/>
          </w:tcPr>
          <w:p w14:paraId="0DB01524" w14:textId="77777777" w:rsidR="00FC4417" w:rsidRPr="00457B9E" w:rsidRDefault="00FC4417" w:rsidP="00FC4417">
            <w:pPr>
              <w:jc w:val="center"/>
              <w:rPr>
                <w:rFonts w:ascii="Roboto" w:hAnsi="Roboto" w:cs="Arial"/>
                <w:sz w:val="20"/>
                <w:szCs w:val="20"/>
                <w:lang w:val="en-GB"/>
              </w:rPr>
            </w:pPr>
            <w:r w:rsidRPr="00457B9E">
              <w:rPr>
                <w:rFonts w:ascii="Roboto" w:hAnsi="Roboto" w:cs="Arial"/>
                <w:sz w:val="20"/>
                <w:szCs w:val="20"/>
                <w:lang w:val="en-GB"/>
              </w:rPr>
              <w:t>FY 201</w:t>
            </w:r>
            <w:r>
              <w:rPr>
                <w:rFonts w:ascii="Roboto" w:hAnsi="Roboto" w:cs="Arial"/>
                <w:sz w:val="20"/>
                <w:szCs w:val="20"/>
                <w:lang w:val="en-GB"/>
              </w:rPr>
              <w:t>6</w:t>
            </w:r>
          </w:p>
        </w:tc>
        <w:tc>
          <w:tcPr>
            <w:tcW w:w="1332" w:type="dxa"/>
            <w:shd w:val="clear" w:color="auto" w:fill="auto"/>
          </w:tcPr>
          <w:p w14:paraId="3727D009" w14:textId="77777777" w:rsidR="00FC4417" w:rsidRPr="00457B9E" w:rsidRDefault="00FC4417" w:rsidP="00FC4417">
            <w:pPr>
              <w:jc w:val="center"/>
              <w:rPr>
                <w:rFonts w:ascii="Roboto" w:hAnsi="Roboto" w:cs="Arial"/>
                <w:b/>
                <w:sz w:val="20"/>
                <w:szCs w:val="20"/>
                <w:lang w:val="en-GB"/>
              </w:rPr>
            </w:pPr>
            <w:r w:rsidRPr="00457B9E">
              <w:rPr>
                <w:rFonts w:ascii="Roboto" w:hAnsi="Roboto" w:cs="Arial"/>
                <w:sz w:val="20"/>
                <w:szCs w:val="20"/>
                <w:lang w:val="en-GB"/>
              </w:rPr>
              <w:t>FY 20</w:t>
            </w:r>
            <w:r>
              <w:rPr>
                <w:rFonts w:ascii="Roboto" w:hAnsi="Roboto" w:cs="Arial"/>
                <w:sz w:val="20"/>
                <w:szCs w:val="20"/>
                <w:lang w:val="en-GB"/>
              </w:rPr>
              <w:t>17</w:t>
            </w:r>
          </w:p>
        </w:tc>
        <w:tc>
          <w:tcPr>
            <w:tcW w:w="1332" w:type="dxa"/>
            <w:shd w:val="clear" w:color="auto" w:fill="auto"/>
          </w:tcPr>
          <w:p w14:paraId="0D64A777" w14:textId="77777777" w:rsidR="00FC4417" w:rsidRPr="00457B9E" w:rsidRDefault="00FC4417" w:rsidP="00FC4417">
            <w:pPr>
              <w:jc w:val="center"/>
              <w:rPr>
                <w:rFonts w:ascii="Roboto" w:hAnsi="Roboto" w:cs="Arial"/>
                <w:b/>
                <w:sz w:val="20"/>
                <w:szCs w:val="20"/>
                <w:lang w:val="en-GB"/>
              </w:rPr>
            </w:pPr>
            <w:r w:rsidRPr="00457B9E">
              <w:rPr>
                <w:rFonts w:ascii="Roboto" w:hAnsi="Roboto" w:cs="Arial"/>
                <w:sz w:val="20"/>
                <w:szCs w:val="20"/>
                <w:lang w:val="en-GB"/>
              </w:rPr>
              <w:t>FY 20</w:t>
            </w:r>
            <w:r>
              <w:rPr>
                <w:rFonts w:ascii="Roboto" w:hAnsi="Roboto" w:cs="Arial"/>
                <w:sz w:val="20"/>
                <w:szCs w:val="20"/>
                <w:lang w:val="en-GB"/>
              </w:rPr>
              <w:t>18</w:t>
            </w:r>
          </w:p>
        </w:tc>
        <w:tc>
          <w:tcPr>
            <w:tcW w:w="1332" w:type="dxa"/>
            <w:shd w:val="clear" w:color="auto" w:fill="auto"/>
          </w:tcPr>
          <w:p w14:paraId="69792A90" w14:textId="77777777" w:rsidR="00FC4417" w:rsidRPr="00457B9E" w:rsidRDefault="00FC4417" w:rsidP="00FC4417">
            <w:pPr>
              <w:jc w:val="center"/>
              <w:rPr>
                <w:rFonts w:ascii="Roboto" w:hAnsi="Roboto" w:cs="Arial"/>
                <w:b/>
                <w:sz w:val="20"/>
                <w:szCs w:val="20"/>
                <w:lang w:val="en-GB"/>
              </w:rPr>
            </w:pPr>
            <w:r w:rsidRPr="00457B9E">
              <w:rPr>
                <w:rFonts w:ascii="Roboto" w:hAnsi="Roboto" w:cs="Arial"/>
                <w:sz w:val="20"/>
                <w:szCs w:val="20"/>
                <w:lang w:val="en-GB"/>
              </w:rPr>
              <w:t>FY 20</w:t>
            </w:r>
            <w:r>
              <w:rPr>
                <w:rFonts w:ascii="Roboto" w:hAnsi="Roboto" w:cs="Arial"/>
                <w:sz w:val="20"/>
                <w:szCs w:val="20"/>
                <w:lang w:val="en-GB"/>
              </w:rPr>
              <w:t>19</w:t>
            </w:r>
          </w:p>
        </w:tc>
        <w:tc>
          <w:tcPr>
            <w:tcW w:w="1332" w:type="dxa"/>
            <w:shd w:val="clear" w:color="auto" w:fill="auto"/>
          </w:tcPr>
          <w:p w14:paraId="6862C834" w14:textId="77777777" w:rsidR="00FC4417" w:rsidRPr="00457B9E" w:rsidRDefault="00FC4417" w:rsidP="00FC4417">
            <w:pPr>
              <w:jc w:val="center"/>
              <w:rPr>
                <w:rFonts w:ascii="Roboto" w:hAnsi="Roboto" w:cs="Arial"/>
                <w:b/>
                <w:sz w:val="20"/>
                <w:szCs w:val="20"/>
                <w:lang w:val="en-GB"/>
              </w:rPr>
            </w:pPr>
            <w:r w:rsidRPr="00457B9E">
              <w:rPr>
                <w:rFonts w:ascii="Roboto" w:hAnsi="Roboto" w:cs="Arial"/>
                <w:sz w:val="20"/>
                <w:szCs w:val="20"/>
                <w:lang w:val="en-GB"/>
              </w:rPr>
              <w:t>FY 20</w:t>
            </w:r>
            <w:r>
              <w:rPr>
                <w:rFonts w:ascii="Roboto" w:hAnsi="Roboto" w:cs="Arial"/>
                <w:sz w:val="20"/>
                <w:szCs w:val="20"/>
                <w:lang w:val="en-GB"/>
              </w:rPr>
              <w:t>20</w:t>
            </w:r>
          </w:p>
        </w:tc>
      </w:tr>
      <w:tr w:rsidR="00FC4417" w:rsidRPr="00E32596" w14:paraId="5BC79A21" w14:textId="77777777" w:rsidTr="00FC4417">
        <w:tc>
          <w:tcPr>
            <w:tcW w:w="2410" w:type="dxa"/>
            <w:vMerge/>
            <w:shd w:val="clear" w:color="auto" w:fill="BFBFBF"/>
          </w:tcPr>
          <w:p w14:paraId="1DC16D66" w14:textId="77777777" w:rsidR="00FC4417" w:rsidRPr="00E32596" w:rsidRDefault="00FC4417" w:rsidP="00FC4417">
            <w:pPr>
              <w:rPr>
                <w:rFonts w:ascii="Arial" w:hAnsi="Arial" w:cs="Arial"/>
                <w:b/>
                <w:sz w:val="22"/>
                <w:szCs w:val="22"/>
                <w:lang w:val="en-GB"/>
              </w:rPr>
            </w:pPr>
          </w:p>
        </w:tc>
        <w:tc>
          <w:tcPr>
            <w:tcW w:w="1332" w:type="dxa"/>
            <w:shd w:val="clear" w:color="auto" w:fill="auto"/>
            <w:vAlign w:val="center"/>
          </w:tcPr>
          <w:p w14:paraId="208EB574" w14:textId="77777777" w:rsidR="00FC4417" w:rsidRPr="00190071" w:rsidRDefault="00FC4417" w:rsidP="00FC4417">
            <w:pPr>
              <w:jc w:val="center"/>
              <w:rPr>
                <w:rFonts w:ascii="Roboto" w:hAnsi="Roboto" w:cs="Arial"/>
                <w:bCs/>
                <w:sz w:val="20"/>
                <w:szCs w:val="20"/>
                <w:lang w:val="en-GB"/>
              </w:rPr>
            </w:pPr>
            <w:r w:rsidRPr="00190071">
              <w:rPr>
                <w:rFonts w:ascii="Roboto" w:hAnsi="Roboto" w:cs="Arial"/>
                <w:bCs/>
                <w:sz w:val="20"/>
                <w:szCs w:val="20"/>
                <w:lang w:val="en-GB"/>
              </w:rPr>
              <w:t>MS</w:t>
            </w:r>
          </w:p>
        </w:tc>
        <w:tc>
          <w:tcPr>
            <w:tcW w:w="1332" w:type="dxa"/>
            <w:shd w:val="clear" w:color="auto" w:fill="auto"/>
            <w:vAlign w:val="center"/>
          </w:tcPr>
          <w:p w14:paraId="1DD3DCFD" w14:textId="77777777" w:rsidR="00FC4417" w:rsidRPr="00190071" w:rsidRDefault="00FC4417" w:rsidP="00FC4417">
            <w:pPr>
              <w:jc w:val="center"/>
              <w:rPr>
                <w:rFonts w:ascii="Roboto" w:hAnsi="Roboto" w:cs="Arial"/>
                <w:bCs/>
                <w:sz w:val="20"/>
                <w:szCs w:val="20"/>
                <w:lang w:val="en-GB"/>
              </w:rPr>
            </w:pPr>
            <w:r w:rsidRPr="00190071">
              <w:rPr>
                <w:rFonts w:ascii="Roboto" w:hAnsi="Roboto" w:cs="Arial"/>
                <w:bCs/>
                <w:sz w:val="20"/>
                <w:szCs w:val="20"/>
                <w:lang w:val="en-GB"/>
              </w:rPr>
              <w:t>MS</w:t>
            </w:r>
          </w:p>
        </w:tc>
        <w:tc>
          <w:tcPr>
            <w:tcW w:w="1332" w:type="dxa"/>
            <w:shd w:val="clear" w:color="auto" w:fill="auto"/>
            <w:vAlign w:val="center"/>
          </w:tcPr>
          <w:p w14:paraId="63D19213" w14:textId="77777777" w:rsidR="00FC4417" w:rsidRPr="00190071" w:rsidRDefault="00FC4417" w:rsidP="00FC4417">
            <w:pPr>
              <w:jc w:val="center"/>
              <w:rPr>
                <w:rFonts w:ascii="Roboto" w:hAnsi="Roboto" w:cs="Arial"/>
                <w:bCs/>
                <w:sz w:val="20"/>
                <w:szCs w:val="20"/>
                <w:lang w:val="en-GB"/>
              </w:rPr>
            </w:pPr>
            <w:r w:rsidRPr="00190071">
              <w:rPr>
                <w:rFonts w:ascii="Roboto" w:hAnsi="Roboto" w:cs="Arial"/>
                <w:bCs/>
                <w:sz w:val="20"/>
                <w:szCs w:val="20"/>
                <w:lang w:val="en-GB"/>
              </w:rPr>
              <w:t>S</w:t>
            </w:r>
          </w:p>
        </w:tc>
        <w:tc>
          <w:tcPr>
            <w:tcW w:w="1332" w:type="dxa"/>
            <w:shd w:val="clear" w:color="auto" w:fill="auto"/>
            <w:vAlign w:val="center"/>
          </w:tcPr>
          <w:p w14:paraId="79DDDDA2" w14:textId="77777777" w:rsidR="00FC4417" w:rsidRPr="00F915FA" w:rsidRDefault="00FC4417" w:rsidP="00FC4417">
            <w:pPr>
              <w:jc w:val="center"/>
              <w:rPr>
                <w:rFonts w:ascii="Roboto" w:hAnsi="Roboto" w:cs="Arial"/>
                <w:bCs/>
                <w:sz w:val="20"/>
                <w:szCs w:val="20"/>
                <w:lang w:val="en-GB"/>
              </w:rPr>
            </w:pPr>
            <w:r w:rsidRPr="00F915FA">
              <w:rPr>
                <w:rFonts w:ascii="Roboto" w:hAnsi="Roboto" w:cs="Arial"/>
                <w:bCs/>
                <w:sz w:val="20"/>
                <w:szCs w:val="20"/>
                <w:lang w:val="en-GB"/>
              </w:rPr>
              <w:t>MS</w:t>
            </w:r>
          </w:p>
        </w:tc>
        <w:tc>
          <w:tcPr>
            <w:tcW w:w="1332" w:type="dxa"/>
            <w:shd w:val="clear" w:color="auto" w:fill="auto"/>
            <w:vAlign w:val="center"/>
          </w:tcPr>
          <w:p w14:paraId="4F8C7DEC" w14:textId="5A24EEF0" w:rsidR="00FC4417" w:rsidRPr="00F915FA" w:rsidRDefault="00CC1574" w:rsidP="00FC4417">
            <w:pPr>
              <w:jc w:val="center"/>
              <w:rPr>
                <w:rFonts w:ascii="Roboto" w:hAnsi="Roboto" w:cs="Arial"/>
                <w:b/>
                <w:sz w:val="20"/>
                <w:szCs w:val="20"/>
                <w:lang w:val="en-GB"/>
              </w:rPr>
            </w:pPr>
            <w:r>
              <w:rPr>
                <w:rFonts w:ascii="Roboto" w:hAnsi="Roboto" w:cs="Arial"/>
                <w:b/>
                <w:sz w:val="20"/>
                <w:szCs w:val="20"/>
                <w:lang w:val="en-GB"/>
              </w:rPr>
              <w:t>MS</w:t>
            </w:r>
          </w:p>
        </w:tc>
      </w:tr>
      <w:tr w:rsidR="00CD2DFC" w:rsidRPr="00E32596" w14:paraId="19199F15" w14:textId="77777777" w:rsidTr="00E32596">
        <w:trPr>
          <w:trHeight w:val="516"/>
        </w:trPr>
        <w:tc>
          <w:tcPr>
            <w:tcW w:w="9070" w:type="dxa"/>
            <w:gridSpan w:val="6"/>
            <w:shd w:val="clear" w:color="auto" w:fill="auto"/>
          </w:tcPr>
          <w:p w14:paraId="1370C433" w14:textId="569BD3B0" w:rsidR="00F915FA" w:rsidRDefault="00F915FA" w:rsidP="00FC4417">
            <w:pPr>
              <w:rPr>
                <w:rFonts w:ascii="Roboto" w:hAnsi="Roboto" w:cs="Arial"/>
                <w:i/>
                <w:iCs/>
                <w:sz w:val="20"/>
                <w:szCs w:val="20"/>
                <w:lang w:val="en-GB"/>
              </w:rPr>
            </w:pPr>
            <w:r>
              <w:rPr>
                <w:rFonts w:ascii="Roboto" w:hAnsi="Roboto" w:cs="Arial"/>
                <w:i/>
                <w:iCs/>
                <w:sz w:val="20"/>
                <w:szCs w:val="20"/>
                <w:lang w:val="en-GB"/>
              </w:rPr>
              <w:t xml:space="preserve">It was an unusual year for the project implementation, due to the COVID-19 pandemic and ensuing global lock-down. Considering the circumstances, the project made </w:t>
            </w:r>
            <w:r w:rsidR="00F80586">
              <w:rPr>
                <w:rFonts w:ascii="Roboto" w:hAnsi="Roboto" w:cs="Arial"/>
                <w:i/>
                <w:iCs/>
                <w:sz w:val="20"/>
                <w:szCs w:val="20"/>
                <w:lang w:val="en-GB"/>
              </w:rPr>
              <w:t>some</w:t>
            </w:r>
            <w:r>
              <w:rPr>
                <w:rFonts w:ascii="Roboto" w:hAnsi="Roboto" w:cs="Arial"/>
                <w:i/>
                <w:iCs/>
                <w:sz w:val="20"/>
                <w:szCs w:val="20"/>
                <w:lang w:val="en-GB"/>
              </w:rPr>
              <w:t xml:space="preserve"> progress on its development objectives and recovered from some delays incurred during the previous period, when delayed project financing caused some implementation delay. </w:t>
            </w:r>
            <w:r w:rsidR="00E54647">
              <w:rPr>
                <w:rFonts w:ascii="Roboto" w:hAnsi="Roboto" w:cs="Arial"/>
                <w:i/>
                <w:iCs/>
                <w:sz w:val="20"/>
                <w:szCs w:val="20"/>
                <w:lang w:val="en-GB"/>
              </w:rPr>
              <w:t>Although</w:t>
            </w:r>
            <w:r w:rsidR="007540D8">
              <w:rPr>
                <w:rFonts w:ascii="Roboto" w:hAnsi="Roboto" w:cs="Arial"/>
                <w:i/>
                <w:iCs/>
                <w:sz w:val="20"/>
                <w:szCs w:val="20"/>
                <w:lang w:val="en-GB"/>
              </w:rPr>
              <w:t>, the Project made some progress and t</w:t>
            </w:r>
            <w:r>
              <w:rPr>
                <w:rFonts w:ascii="Roboto" w:hAnsi="Roboto" w:cs="Arial"/>
                <w:i/>
                <w:iCs/>
                <w:sz w:val="20"/>
                <w:szCs w:val="20"/>
                <w:lang w:val="en-GB"/>
              </w:rPr>
              <w:t>he government counterpart continues to demonstrate a strong project ownership and actively promotes the achievement of project objectives and public outreach</w:t>
            </w:r>
            <w:r w:rsidR="007540D8">
              <w:rPr>
                <w:rFonts w:ascii="Roboto" w:hAnsi="Roboto" w:cs="Arial"/>
                <w:i/>
                <w:iCs/>
                <w:sz w:val="20"/>
                <w:szCs w:val="20"/>
                <w:lang w:val="en-GB"/>
              </w:rPr>
              <w:t>, the Project needs to catch up the lost time</w:t>
            </w:r>
            <w:r w:rsidR="00E06659">
              <w:rPr>
                <w:rFonts w:ascii="Roboto" w:hAnsi="Roboto" w:cs="Arial"/>
                <w:i/>
                <w:iCs/>
                <w:sz w:val="20"/>
                <w:szCs w:val="20"/>
                <w:lang w:val="en-GB"/>
              </w:rPr>
              <w:t xml:space="preserve"> to deliver planned outcomes</w:t>
            </w:r>
            <w:r>
              <w:rPr>
                <w:rFonts w:ascii="Roboto" w:hAnsi="Roboto" w:cs="Arial"/>
                <w:i/>
                <w:iCs/>
                <w:sz w:val="20"/>
                <w:szCs w:val="20"/>
                <w:lang w:val="en-GB"/>
              </w:rPr>
              <w:t>.</w:t>
            </w:r>
          </w:p>
          <w:p w14:paraId="682394B1" w14:textId="77777777" w:rsidR="00F915FA" w:rsidRDefault="00F915FA" w:rsidP="00FC4417">
            <w:pPr>
              <w:rPr>
                <w:rFonts w:ascii="Roboto" w:hAnsi="Roboto" w:cs="Arial"/>
                <w:i/>
                <w:iCs/>
                <w:sz w:val="20"/>
                <w:szCs w:val="20"/>
                <w:lang w:val="en-GB"/>
              </w:rPr>
            </w:pPr>
          </w:p>
          <w:p w14:paraId="380C4509" w14:textId="77777777" w:rsidR="00FC4417" w:rsidRDefault="00FC4417" w:rsidP="00FC4417">
            <w:pPr>
              <w:rPr>
                <w:rFonts w:ascii="Roboto" w:hAnsi="Roboto" w:cs="Arial"/>
                <w:i/>
                <w:iCs/>
                <w:sz w:val="20"/>
                <w:szCs w:val="20"/>
              </w:rPr>
            </w:pPr>
            <w:r w:rsidRPr="00C7737E">
              <w:rPr>
                <w:rFonts w:ascii="Roboto" w:hAnsi="Roboto"/>
                <w:i/>
                <w:iCs/>
                <w:sz w:val="20"/>
                <w:szCs w:val="20"/>
              </w:rPr>
              <w:t xml:space="preserve">In line with the project’s overall objective, the Biosphere Reserve is established and decreed, including a management plan emphasizing the linkages to the </w:t>
            </w:r>
            <w:proofErr w:type="spellStart"/>
            <w:r w:rsidRPr="00C7737E">
              <w:rPr>
                <w:rFonts w:ascii="Roboto" w:hAnsi="Roboto"/>
                <w:i/>
                <w:iCs/>
                <w:sz w:val="20"/>
                <w:szCs w:val="20"/>
              </w:rPr>
              <w:t>Polessky</w:t>
            </w:r>
            <w:proofErr w:type="spellEnd"/>
            <w:r w:rsidRPr="00C7737E">
              <w:rPr>
                <w:rFonts w:ascii="Roboto" w:hAnsi="Roboto"/>
                <w:i/>
                <w:iCs/>
                <w:sz w:val="20"/>
                <w:szCs w:val="20"/>
              </w:rPr>
              <w:t xml:space="preserve"> Reserve in Belarus (indicator of outcome 2). Amid intensive stakeholder consultations, staff and management of the Biosphere Reserve are in place, and a scientific research plan </w:t>
            </w:r>
            <w:r w:rsidR="00F915FA">
              <w:rPr>
                <w:rFonts w:ascii="Roboto" w:hAnsi="Roboto"/>
                <w:i/>
                <w:iCs/>
                <w:sz w:val="20"/>
                <w:szCs w:val="20"/>
              </w:rPr>
              <w:t xml:space="preserve">is developed and </w:t>
            </w:r>
            <w:r w:rsidRPr="00C7737E">
              <w:rPr>
                <w:rFonts w:ascii="Roboto" w:hAnsi="Roboto"/>
                <w:i/>
                <w:iCs/>
                <w:sz w:val="20"/>
                <w:szCs w:val="20"/>
              </w:rPr>
              <w:t>presented to Government (outcome 1). The d</w:t>
            </w:r>
            <w:r w:rsidRPr="00C7737E">
              <w:rPr>
                <w:rFonts w:ascii="Roboto" w:hAnsi="Roboto" w:cs="Arial"/>
                <w:i/>
                <w:iCs/>
                <w:sz w:val="20"/>
                <w:szCs w:val="20"/>
              </w:rPr>
              <w:t xml:space="preserve">evelopment of a comprehensive database capturing critical knowledge on ecosystems and development of landscapes </w:t>
            </w:r>
            <w:r w:rsidR="00F915FA">
              <w:rPr>
                <w:rFonts w:ascii="Roboto" w:hAnsi="Roboto" w:cs="Arial"/>
                <w:i/>
                <w:iCs/>
                <w:sz w:val="20"/>
                <w:szCs w:val="20"/>
              </w:rPr>
              <w:t xml:space="preserve">is completed and protocols </w:t>
            </w:r>
            <w:r w:rsidRPr="00C7737E">
              <w:rPr>
                <w:rFonts w:ascii="Roboto" w:hAnsi="Roboto" w:cs="Arial"/>
                <w:i/>
                <w:iCs/>
                <w:sz w:val="20"/>
                <w:szCs w:val="20"/>
              </w:rPr>
              <w:t xml:space="preserve">for public access </w:t>
            </w:r>
            <w:r w:rsidR="00F915FA">
              <w:rPr>
                <w:rFonts w:ascii="Roboto" w:hAnsi="Roboto" w:cs="Arial"/>
                <w:i/>
                <w:iCs/>
                <w:sz w:val="20"/>
                <w:szCs w:val="20"/>
              </w:rPr>
              <w:t xml:space="preserve">are in the final stage of being agreed </w:t>
            </w:r>
            <w:r w:rsidRPr="00C7737E">
              <w:rPr>
                <w:rFonts w:ascii="Roboto" w:hAnsi="Roboto" w:cs="Arial"/>
                <w:i/>
                <w:iCs/>
                <w:sz w:val="20"/>
                <w:szCs w:val="20"/>
              </w:rPr>
              <w:t>upon (outcome 3).</w:t>
            </w:r>
          </w:p>
          <w:p w14:paraId="49C131FA" w14:textId="77777777" w:rsidR="00F915FA" w:rsidRDefault="00F915FA" w:rsidP="00FC4417">
            <w:pPr>
              <w:rPr>
                <w:rFonts w:ascii="Roboto" w:hAnsi="Roboto" w:cs="Arial"/>
                <w:i/>
                <w:iCs/>
                <w:sz w:val="20"/>
                <w:szCs w:val="20"/>
              </w:rPr>
            </w:pPr>
          </w:p>
          <w:p w14:paraId="13A71725" w14:textId="77777777" w:rsidR="00F915FA" w:rsidRPr="00C7737E" w:rsidRDefault="00F915FA" w:rsidP="00FC4417">
            <w:pPr>
              <w:rPr>
                <w:rFonts w:ascii="Roboto" w:hAnsi="Roboto" w:cs="Arial"/>
                <w:i/>
                <w:iCs/>
                <w:sz w:val="20"/>
                <w:szCs w:val="20"/>
              </w:rPr>
            </w:pPr>
            <w:r>
              <w:rPr>
                <w:rFonts w:ascii="Roboto" w:hAnsi="Roboto" w:cs="Arial"/>
                <w:i/>
                <w:iCs/>
                <w:sz w:val="20"/>
                <w:szCs w:val="20"/>
              </w:rPr>
              <w:t xml:space="preserve">Considering the unusual </w:t>
            </w:r>
            <w:r w:rsidR="001839AB">
              <w:rPr>
                <w:rFonts w:ascii="Roboto" w:hAnsi="Roboto" w:cs="Arial"/>
                <w:i/>
                <w:iCs/>
                <w:sz w:val="20"/>
                <w:szCs w:val="20"/>
              </w:rPr>
              <w:t>circumstances</w:t>
            </w:r>
            <w:r>
              <w:rPr>
                <w:rFonts w:ascii="Roboto" w:hAnsi="Roboto" w:cs="Arial"/>
                <w:i/>
                <w:iCs/>
                <w:sz w:val="20"/>
                <w:szCs w:val="20"/>
              </w:rPr>
              <w:t xml:space="preserve"> </w:t>
            </w:r>
            <w:r w:rsidR="001839AB">
              <w:rPr>
                <w:rFonts w:ascii="Roboto" w:hAnsi="Roboto" w:cs="Arial"/>
                <w:i/>
                <w:iCs/>
                <w:sz w:val="20"/>
                <w:szCs w:val="20"/>
              </w:rPr>
              <w:t xml:space="preserve">that </w:t>
            </w:r>
            <w:r>
              <w:rPr>
                <w:rFonts w:ascii="Roboto" w:hAnsi="Roboto" w:cs="Arial"/>
                <w:i/>
                <w:iCs/>
                <w:sz w:val="20"/>
                <w:szCs w:val="20"/>
              </w:rPr>
              <w:t>the project operated in, a satisfactory level of progress seems to be a fair assessment for the project this year.</w:t>
            </w:r>
          </w:p>
          <w:p w14:paraId="0C2F9952" w14:textId="77777777" w:rsidR="00052475" w:rsidRPr="00BD2351" w:rsidRDefault="00052475" w:rsidP="00BD2351">
            <w:pPr>
              <w:rPr>
                <w:rFonts w:ascii="Arial" w:hAnsi="Arial" w:cs="Arial"/>
                <w:i/>
                <w:iCs/>
                <w:color w:val="4472C4"/>
                <w:sz w:val="18"/>
                <w:szCs w:val="20"/>
              </w:rPr>
            </w:pPr>
          </w:p>
        </w:tc>
      </w:tr>
    </w:tbl>
    <w:p w14:paraId="06F89644" w14:textId="77777777" w:rsidR="00A30A23" w:rsidRDefault="00A30A23">
      <w:pPr>
        <w:rPr>
          <w:b/>
          <w:lang w:val="en-GB"/>
        </w:rPr>
      </w:pPr>
    </w:p>
    <w:p w14:paraId="09A95392" w14:textId="2DB246F8" w:rsidR="00277F2D" w:rsidRPr="00277F2D" w:rsidRDefault="00277F2D" w:rsidP="00277F2D">
      <w:pPr>
        <w:ind w:left="360"/>
        <w:rPr>
          <w:rFonts w:ascii="Roboto" w:hAnsi="Roboto"/>
          <w:i/>
          <w:iCs/>
          <w:color w:val="4472C4"/>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B12BE0" w:rsidRPr="00E32596" w14:paraId="11A90886" w14:textId="77777777" w:rsidTr="00B12BE0">
        <w:tc>
          <w:tcPr>
            <w:tcW w:w="2410" w:type="dxa"/>
            <w:vMerge w:val="restart"/>
            <w:shd w:val="clear" w:color="auto" w:fill="D9D9D9"/>
          </w:tcPr>
          <w:p w14:paraId="3FF7C99A" w14:textId="77777777" w:rsidR="00B12BE0" w:rsidRDefault="00B12BE0" w:rsidP="00B12BE0">
            <w:pPr>
              <w:rPr>
                <w:rFonts w:ascii="Arial" w:hAnsi="Arial" w:cs="Arial"/>
                <w:b/>
                <w:sz w:val="20"/>
                <w:szCs w:val="20"/>
                <w:lang w:val="en-GB"/>
              </w:rPr>
            </w:pPr>
            <w:r w:rsidRPr="00E32596">
              <w:rPr>
                <w:rFonts w:ascii="Arial" w:hAnsi="Arial" w:cs="Arial"/>
                <w:b/>
                <w:sz w:val="20"/>
                <w:szCs w:val="20"/>
                <w:lang w:val="en-GB"/>
              </w:rPr>
              <w:t>Implementation Progress Rating</w:t>
            </w:r>
          </w:p>
          <w:p w14:paraId="1FFDF050" w14:textId="77777777" w:rsidR="00B12BE0" w:rsidRPr="00BB7C9D" w:rsidRDefault="00B12BE0" w:rsidP="00B12BE0">
            <w:pPr>
              <w:rPr>
                <w:rFonts w:ascii="Arial" w:hAnsi="Arial" w:cs="Arial"/>
                <w:sz w:val="20"/>
                <w:szCs w:val="20"/>
                <w:lang w:val="en-GB"/>
              </w:rPr>
            </w:pPr>
          </w:p>
        </w:tc>
        <w:tc>
          <w:tcPr>
            <w:tcW w:w="1332" w:type="dxa"/>
            <w:shd w:val="clear" w:color="auto" w:fill="auto"/>
            <w:vAlign w:val="center"/>
          </w:tcPr>
          <w:p w14:paraId="6BF8FEF5" w14:textId="77777777" w:rsidR="00B12BE0" w:rsidRPr="00B12BE0" w:rsidRDefault="00B12BE0" w:rsidP="00B12BE0">
            <w:pPr>
              <w:jc w:val="center"/>
              <w:rPr>
                <w:rFonts w:ascii="Roboto" w:hAnsi="Roboto" w:cs="Arial"/>
                <w:sz w:val="20"/>
                <w:szCs w:val="20"/>
                <w:lang w:val="en-GB"/>
              </w:rPr>
            </w:pPr>
            <w:r w:rsidRPr="00B12BE0">
              <w:rPr>
                <w:rFonts w:ascii="Roboto" w:hAnsi="Roboto" w:cs="Arial"/>
                <w:sz w:val="20"/>
                <w:szCs w:val="20"/>
                <w:lang w:val="en-GB"/>
              </w:rPr>
              <w:t>FY 2016</w:t>
            </w:r>
          </w:p>
        </w:tc>
        <w:tc>
          <w:tcPr>
            <w:tcW w:w="1332" w:type="dxa"/>
            <w:shd w:val="clear" w:color="auto" w:fill="auto"/>
            <w:vAlign w:val="center"/>
          </w:tcPr>
          <w:p w14:paraId="4A59EB4C" w14:textId="77777777" w:rsidR="00B12BE0" w:rsidRPr="00B12BE0" w:rsidRDefault="00B12BE0" w:rsidP="00B12BE0">
            <w:pPr>
              <w:jc w:val="center"/>
              <w:rPr>
                <w:rFonts w:ascii="Roboto" w:hAnsi="Roboto" w:cs="Arial"/>
                <w:b/>
                <w:sz w:val="20"/>
                <w:szCs w:val="20"/>
                <w:lang w:val="en-GB"/>
              </w:rPr>
            </w:pPr>
            <w:r w:rsidRPr="00B12BE0">
              <w:rPr>
                <w:rFonts w:ascii="Roboto" w:hAnsi="Roboto" w:cs="Arial"/>
                <w:sz w:val="20"/>
                <w:szCs w:val="20"/>
                <w:lang w:val="en-GB"/>
              </w:rPr>
              <w:t>FY 2017</w:t>
            </w:r>
          </w:p>
        </w:tc>
        <w:tc>
          <w:tcPr>
            <w:tcW w:w="1332" w:type="dxa"/>
            <w:shd w:val="clear" w:color="auto" w:fill="auto"/>
            <w:vAlign w:val="center"/>
          </w:tcPr>
          <w:p w14:paraId="76A4AAD5" w14:textId="77777777" w:rsidR="00B12BE0" w:rsidRPr="00B12BE0" w:rsidRDefault="00B12BE0" w:rsidP="00B12BE0">
            <w:pPr>
              <w:jc w:val="center"/>
              <w:rPr>
                <w:rFonts w:ascii="Roboto" w:hAnsi="Roboto" w:cs="Arial"/>
                <w:b/>
                <w:sz w:val="20"/>
                <w:szCs w:val="20"/>
                <w:lang w:val="en-GB"/>
              </w:rPr>
            </w:pPr>
            <w:r w:rsidRPr="00B12BE0">
              <w:rPr>
                <w:rFonts w:ascii="Roboto" w:hAnsi="Roboto" w:cs="Arial"/>
                <w:sz w:val="20"/>
                <w:szCs w:val="20"/>
                <w:lang w:val="en-GB"/>
              </w:rPr>
              <w:t>FY 2018</w:t>
            </w:r>
          </w:p>
        </w:tc>
        <w:tc>
          <w:tcPr>
            <w:tcW w:w="1332" w:type="dxa"/>
            <w:shd w:val="clear" w:color="auto" w:fill="auto"/>
            <w:vAlign w:val="center"/>
          </w:tcPr>
          <w:p w14:paraId="263AA09F" w14:textId="77777777" w:rsidR="00B12BE0" w:rsidRPr="00B12BE0" w:rsidRDefault="00B12BE0" w:rsidP="00B12BE0">
            <w:pPr>
              <w:jc w:val="center"/>
              <w:rPr>
                <w:rFonts w:ascii="Roboto" w:hAnsi="Roboto" w:cs="Arial"/>
                <w:b/>
                <w:sz w:val="20"/>
                <w:szCs w:val="20"/>
                <w:lang w:val="en-GB"/>
              </w:rPr>
            </w:pPr>
            <w:r w:rsidRPr="00B12BE0">
              <w:rPr>
                <w:rFonts w:ascii="Roboto" w:hAnsi="Roboto" w:cs="Arial"/>
                <w:sz w:val="20"/>
                <w:szCs w:val="20"/>
                <w:lang w:val="en-GB"/>
              </w:rPr>
              <w:t>FY 2019</w:t>
            </w:r>
          </w:p>
        </w:tc>
        <w:tc>
          <w:tcPr>
            <w:tcW w:w="1332" w:type="dxa"/>
            <w:shd w:val="clear" w:color="auto" w:fill="auto"/>
            <w:vAlign w:val="center"/>
          </w:tcPr>
          <w:p w14:paraId="3230B553" w14:textId="77777777" w:rsidR="00B12BE0" w:rsidRPr="00B12BE0" w:rsidRDefault="00B12BE0" w:rsidP="00B12BE0">
            <w:pPr>
              <w:jc w:val="center"/>
              <w:rPr>
                <w:rFonts w:ascii="Roboto" w:hAnsi="Roboto" w:cs="Arial"/>
                <w:b/>
                <w:sz w:val="20"/>
                <w:szCs w:val="20"/>
                <w:lang w:val="en-GB"/>
              </w:rPr>
            </w:pPr>
            <w:r w:rsidRPr="00B12BE0">
              <w:rPr>
                <w:rFonts w:ascii="Roboto" w:hAnsi="Roboto" w:cs="Arial"/>
                <w:sz w:val="20"/>
                <w:szCs w:val="20"/>
                <w:lang w:val="en-GB"/>
              </w:rPr>
              <w:t>FY 2020</w:t>
            </w:r>
          </w:p>
        </w:tc>
      </w:tr>
      <w:tr w:rsidR="00B12BE0" w:rsidRPr="00E32596" w14:paraId="7A797C0E" w14:textId="77777777" w:rsidTr="00B12BE0">
        <w:tc>
          <w:tcPr>
            <w:tcW w:w="2410" w:type="dxa"/>
            <w:vMerge/>
            <w:shd w:val="clear" w:color="auto" w:fill="D9D9D9"/>
          </w:tcPr>
          <w:p w14:paraId="1CB8A837" w14:textId="77777777" w:rsidR="00B12BE0" w:rsidRPr="00E32596" w:rsidRDefault="00B12BE0" w:rsidP="00B12BE0">
            <w:pPr>
              <w:rPr>
                <w:rFonts w:ascii="Arial" w:hAnsi="Arial" w:cs="Arial"/>
                <w:b/>
                <w:sz w:val="22"/>
                <w:szCs w:val="22"/>
                <w:lang w:val="en-GB"/>
              </w:rPr>
            </w:pPr>
          </w:p>
        </w:tc>
        <w:tc>
          <w:tcPr>
            <w:tcW w:w="1332" w:type="dxa"/>
            <w:shd w:val="clear" w:color="auto" w:fill="auto"/>
            <w:vAlign w:val="center"/>
          </w:tcPr>
          <w:p w14:paraId="731A0DE9" w14:textId="77777777" w:rsidR="00B12BE0" w:rsidRPr="001839AB" w:rsidRDefault="00B12BE0" w:rsidP="00B12BE0">
            <w:pPr>
              <w:jc w:val="center"/>
              <w:rPr>
                <w:rFonts w:ascii="Roboto" w:hAnsi="Roboto" w:cs="Arial"/>
                <w:bCs/>
                <w:color w:val="D9D9D9"/>
                <w:sz w:val="20"/>
                <w:szCs w:val="20"/>
                <w:lang w:val="en-GB"/>
              </w:rPr>
            </w:pPr>
            <w:r w:rsidRPr="001839AB">
              <w:rPr>
                <w:rFonts w:ascii="Roboto" w:hAnsi="Roboto" w:cs="Arial"/>
                <w:bCs/>
                <w:sz w:val="20"/>
                <w:szCs w:val="20"/>
                <w:lang w:val="en-GB"/>
              </w:rPr>
              <w:t>MS</w:t>
            </w:r>
          </w:p>
        </w:tc>
        <w:tc>
          <w:tcPr>
            <w:tcW w:w="1332" w:type="dxa"/>
            <w:shd w:val="clear" w:color="auto" w:fill="auto"/>
            <w:vAlign w:val="center"/>
          </w:tcPr>
          <w:p w14:paraId="49948BDF" w14:textId="77777777" w:rsidR="00B12BE0" w:rsidRPr="001839AB" w:rsidRDefault="00B12BE0" w:rsidP="00B12BE0">
            <w:pPr>
              <w:jc w:val="center"/>
              <w:rPr>
                <w:rFonts w:ascii="Roboto" w:hAnsi="Roboto" w:cs="Arial"/>
                <w:bCs/>
                <w:color w:val="D9D9D9"/>
                <w:sz w:val="20"/>
                <w:szCs w:val="20"/>
                <w:lang w:val="en-GB"/>
              </w:rPr>
            </w:pPr>
            <w:r w:rsidRPr="001839AB">
              <w:rPr>
                <w:rFonts w:ascii="Roboto" w:hAnsi="Roboto" w:cs="Arial"/>
                <w:bCs/>
                <w:sz w:val="20"/>
                <w:szCs w:val="20"/>
                <w:lang w:val="en-GB"/>
              </w:rPr>
              <w:t>MS</w:t>
            </w:r>
          </w:p>
        </w:tc>
        <w:tc>
          <w:tcPr>
            <w:tcW w:w="1332" w:type="dxa"/>
            <w:shd w:val="clear" w:color="auto" w:fill="auto"/>
            <w:vAlign w:val="center"/>
          </w:tcPr>
          <w:p w14:paraId="62C6B6F6" w14:textId="77777777" w:rsidR="00B12BE0" w:rsidRPr="001839AB" w:rsidRDefault="00B12BE0" w:rsidP="00B12BE0">
            <w:pPr>
              <w:jc w:val="center"/>
              <w:rPr>
                <w:rFonts w:ascii="Roboto" w:hAnsi="Roboto" w:cs="Arial"/>
                <w:bCs/>
                <w:sz w:val="20"/>
                <w:szCs w:val="20"/>
                <w:lang w:val="en-GB"/>
              </w:rPr>
            </w:pPr>
            <w:r w:rsidRPr="001839AB">
              <w:rPr>
                <w:rFonts w:ascii="Roboto" w:hAnsi="Roboto" w:cs="Arial"/>
                <w:bCs/>
                <w:sz w:val="20"/>
                <w:szCs w:val="20"/>
                <w:lang w:val="en-GB"/>
              </w:rPr>
              <w:t>S</w:t>
            </w:r>
          </w:p>
        </w:tc>
        <w:tc>
          <w:tcPr>
            <w:tcW w:w="1332" w:type="dxa"/>
            <w:shd w:val="clear" w:color="auto" w:fill="auto"/>
            <w:vAlign w:val="center"/>
          </w:tcPr>
          <w:p w14:paraId="7C65EA1C" w14:textId="77777777" w:rsidR="00B12BE0" w:rsidRPr="001839AB" w:rsidRDefault="00B12BE0" w:rsidP="00B12BE0">
            <w:pPr>
              <w:jc w:val="center"/>
              <w:rPr>
                <w:rFonts w:ascii="Roboto" w:hAnsi="Roboto" w:cs="Arial"/>
                <w:bCs/>
                <w:sz w:val="20"/>
                <w:szCs w:val="20"/>
                <w:lang w:val="en-GB"/>
              </w:rPr>
            </w:pPr>
            <w:r w:rsidRPr="001839AB">
              <w:rPr>
                <w:rFonts w:ascii="Roboto" w:hAnsi="Roboto" w:cs="Arial"/>
                <w:bCs/>
                <w:sz w:val="20"/>
                <w:szCs w:val="20"/>
                <w:lang w:val="en-GB"/>
              </w:rPr>
              <w:t>MS</w:t>
            </w:r>
          </w:p>
        </w:tc>
        <w:tc>
          <w:tcPr>
            <w:tcW w:w="1332" w:type="dxa"/>
            <w:shd w:val="clear" w:color="auto" w:fill="auto"/>
            <w:vAlign w:val="center"/>
          </w:tcPr>
          <w:p w14:paraId="6CD31FD7" w14:textId="2B596F76" w:rsidR="00B12BE0" w:rsidRPr="001839AB" w:rsidRDefault="00546D55" w:rsidP="00B12BE0">
            <w:pPr>
              <w:jc w:val="center"/>
              <w:rPr>
                <w:rFonts w:ascii="Roboto" w:hAnsi="Roboto" w:cs="Arial"/>
                <w:b/>
                <w:sz w:val="20"/>
                <w:szCs w:val="20"/>
                <w:lang w:val="en-GB"/>
              </w:rPr>
            </w:pPr>
            <w:r>
              <w:rPr>
                <w:rFonts w:ascii="Roboto" w:hAnsi="Roboto" w:cs="Arial"/>
                <w:b/>
                <w:sz w:val="20"/>
                <w:szCs w:val="20"/>
                <w:lang w:val="en-GB"/>
              </w:rPr>
              <w:t>M</w:t>
            </w:r>
            <w:r w:rsidR="00680795">
              <w:rPr>
                <w:rFonts w:ascii="Roboto" w:hAnsi="Roboto" w:cs="Arial"/>
                <w:b/>
                <w:sz w:val="20"/>
                <w:szCs w:val="20"/>
                <w:lang w:val="en-GB"/>
              </w:rPr>
              <w:t>S</w:t>
            </w:r>
          </w:p>
        </w:tc>
      </w:tr>
      <w:tr w:rsidR="00CD2DFC" w:rsidRPr="00E32596" w14:paraId="77C1DEC7" w14:textId="77777777" w:rsidTr="00E32596">
        <w:trPr>
          <w:trHeight w:val="516"/>
        </w:trPr>
        <w:tc>
          <w:tcPr>
            <w:tcW w:w="9070" w:type="dxa"/>
            <w:gridSpan w:val="6"/>
            <w:shd w:val="clear" w:color="auto" w:fill="auto"/>
          </w:tcPr>
          <w:p w14:paraId="21991628" w14:textId="5D69CE22" w:rsidR="00B12BE0" w:rsidRDefault="00F909A4" w:rsidP="00E000CE">
            <w:pPr>
              <w:rPr>
                <w:rFonts w:ascii="Roboto" w:hAnsi="Roboto" w:cs="Arial"/>
                <w:i/>
                <w:iCs/>
                <w:sz w:val="20"/>
                <w:szCs w:val="20"/>
                <w:lang w:val="en-GB"/>
              </w:rPr>
            </w:pPr>
            <w:r w:rsidRPr="00F909A4">
              <w:rPr>
                <w:rFonts w:ascii="Roboto" w:hAnsi="Roboto" w:cs="Arial"/>
                <w:i/>
                <w:iCs/>
                <w:sz w:val="20"/>
                <w:szCs w:val="20"/>
                <w:lang w:val="en-GB"/>
              </w:rPr>
              <w:t xml:space="preserve">Considering the challenges faced in the project preparation and approval period, </w:t>
            </w:r>
            <w:r w:rsidR="006624D4">
              <w:rPr>
                <w:rFonts w:ascii="Roboto" w:hAnsi="Roboto" w:cs="Arial"/>
                <w:i/>
                <w:iCs/>
                <w:sz w:val="20"/>
                <w:szCs w:val="20"/>
                <w:lang w:val="en-GB"/>
              </w:rPr>
              <w:t>the project has</w:t>
            </w:r>
            <w:r w:rsidR="00F50DD3">
              <w:rPr>
                <w:rFonts w:ascii="Roboto" w:hAnsi="Roboto" w:cs="Arial"/>
                <w:i/>
                <w:iCs/>
                <w:sz w:val="20"/>
                <w:szCs w:val="20"/>
                <w:lang w:val="en-GB"/>
              </w:rPr>
              <w:t xml:space="preserve"> fallen behind the planned schedule. </w:t>
            </w:r>
            <w:r w:rsidR="00687B85">
              <w:rPr>
                <w:rFonts w:ascii="Roboto" w:hAnsi="Roboto" w:cs="Arial"/>
                <w:i/>
                <w:iCs/>
                <w:sz w:val="20"/>
                <w:szCs w:val="20"/>
                <w:lang w:val="en-GB"/>
              </w:rPr>
              <w:t>T</w:t>
            </w:r>
            <w:r w:rsidRPr="00F909A4">
              <w:rPr>
                <w:rFonts w:ascii="Roboto" w:hAnsi="Roboto" w:cs="Arial"/>
                <w:i/>
                <w:iCs/>
                <w:sz w:val="20"/>
                <w:szCs w:val="20"/>
                <w:lang w:val="en-GB"/>
              </w:rPr>
              <w:t>he status in the delivery of outputs</w:t>
            </w:r>
            <w:r w:rsidR="00687B85">
              <w:rPr>
                <w:rFonts w:ascii="Roboto" w:hAnsi="Roboto" w:cs="Arial"/>
                <w:i/>
                <w:iCs/>
                <w:sz w:val="20"/>
                <w:szCs w:val="20"/>
                <w:lang w:val="en-GB"/>
              </w:rPr>
              <w:t xml:space="preserve"> is progressing in a positive way</w:t>
            </w:r>
            <w:r w:rsidRPr="00F909A4">
              <w:rPr>
                <w:rFonts w:ascii="Roboto" w:hAnsi="Roboto" w:cs="Arial"/>
                <w:i/>
                <w:iCs/>
                <w:sz w:val="20"/>
                <w:szCs w:val="20"/>
                <w:lang w:val="en-GB"/>
              </w:rPr>
              <w:t xml:space="preserve"> compared to the previous stages</w:t>
            </w:r>
            <w:r w:rsidR="00D73457">
              <w:rPr>
                <w:rFonts w:ascii="Roboto" w:hAnsi="Roboto" w:cs="Arial"/>
                <w:i/>
                <w:iCs/>
                <w:sz w:val="20"/>
                <w:szCs w:val="20"/>
                <w:lang w:val="en-GB"/>
              </w:rPr>
              <w:t>.</w:t>
            </w:r>
            <w:r w:rsidRPr="00F909A4">
              <w:rPr>
                <w:rFonts w:ascii="Roboto" w:hAnsi="Roboto" w:cs="Arial"/>
                <w:i/>
                <w:iCs/>
                <w:sz w:val="20"/>
                <w:szCs w:val="20"/>
                <w:lang w:val="en-GB"/>
              </w:rPr>
              <w:t>,</w:t>
            </w:r>
          </w:p>
          <w:p w14:paraId="08F3B3C2" w14:textId="77777777" w:rsidR="00B12BE0" w:rsidRPr="00C26934" w:rsidRDefault="00B12BE0" w:rsidP="00B12BE0">
            <w:pPr>
              <w:rPr>
                <w:rFonts w:ascii="Roboto" w:hAnsi="Roboto"/>
                <w:i/>
                <w:iCs/>
                <w:sz w:val="20"/>
                <w:szCs w:val="20"/>
              </w:rPr>
            </w:pPr>
          </w:p>
          <w:p w14:paraId="0843C7F0" w14:textId="77777777" w:rsidR="005907C7" w:rsidRDefault="005907C7" w:rsidP="00B12BE0">
            <w:pPr>
              <w:rPr>
                <w:rFonts w:ascii="Roboto" w:hAnsi="Roboto"/>
                <w:i/>
                <w:iCs/>
                <w:sz w:val="20"/>
                <w:szCs w:val="20"/>
              </w:rPr>
            </w:pPr>
            <w:r>
              <w:rPr>
                <w:rFonts w:ascii="Roboto" w:hAnsi="Roboto"/>
                <w:i/>
                <w:iCs/>
                <w:sz w:val="20"/>
                <w:szCs w:val="20"/>
              </w:rPr>
              <w:t xml:space="preserve">Steady progress along all project activities was achieved in the period under review, despite the unusual circumstances for half of the year caused by COVID-19. The Mid-term Review held in December 2019 also recognized a stable progress in the project implementation, despite the slow inception phase and temporary </w:t>
            </w:r>
            <w:r w:rsidR="00B43D7C">
              <w:rPr>
                <w:rFonts w:ascii="Roboto" w:hAnsi="Roboto"/>
                <w:i/>
                <w:iCs/>
                <w:sz w:val="20"/>
                <w:szCs w:val="20"/>
              </w:rPr>
              <w:t>setbacks</w:t>
            </w:r>
            <w:r>
              <w:rPr>
                <w:rFonts w:ascii="Roboto" w:hAnsi="Roboto"/>
                <w:i/>
                <w:iCs/>
                <w:sz w:val="20"/>
                <w:szCs w:val="20"/>
              </w:rPr>
              <w:t xml:space="preserve"> in the previous periods. Recommendations made by the MTR were reviewed by the project Steering Committee Meeting and relevant response measured included in the current year’s workplan.</w:t>
            </w:r>
          </w:p>
          <w:p w14:paraId="2B59E6FB" w14:textId="77777777" w:rsidR="005907C7" w:rsidRDefault="005907C7" w:rsidP="00B12BE0">
            <w:pPr>
              <w:rPr>
                <w:rFonts w:ascii="Roboto" w:hAnsi="Roboto"/>
                <w:i/>
                <w:iCs/>
                <w:sz w:val="20"/>
                <w:szCs w:val="20"/>
              </w:rPr>
            </w:pPr>
          </w:p>
          <w:p w14:paraId="32FEE5C7" w14:textId="77777777" w:rsidR="006F6E39" w:rsidRPr="00122EC3" w:rsidRDefault="00B12BE0" w:rsidP="00B12BE0">
            <w:pPr>
              <w:rPr>
                <w:rFonts w:ascii="Arial" w:hAnsi="Arial" w:cs="Arial"/>
                <w:i/>
                <w:color w:val="4472C4"/>
                <w:sz w:val="18"/>
                <w:szCs w:val="18"/>
                <w:highlight w:val="yellow"/>
                <w:lang w:val="en-GB"/>
              </w:rPr>
            </w:pPr>
            <w:r w:rsidRPr="00C26934">
              <w:rPr>
                <w:rFonts w:ascii="Roboto" w:hAnsi="Roboto"/>
                <w:i/>
                <w:iCs/>
                <w:sz w:val="20"/>
                <w:szCs w:val="20"/>
              </w:rPr>
              <w:t xml:space="preserve">The </w:t>
            </w:r>
            <w:proofErr w:type="spellStart"/>
            <w:r w:rsidRPr="00C26934">
              <w:rPr>
                <w:rFonts w:ascii="Roboto" w:hAnsi="Roboto"/>
                <w:i/>
                <w:iCs/>
                <w:sz w:val="20"/>
                <w:szCs w:val="20"/>
              </w:rPr>
              <w:t>ChEZ</w:t>
            </w:r>
            <w:proofErr w:type="spellEnd"/>
            <w:r w:rsidRPr="00C26934">
              <w:rPr>
                <w:rFonts w:ascii="Roboto" w:hAnsi="Roboto"/>
                <w:i/>
                <w:iCs/>
                <w:sz w:val="20"/>
                <w:szCs w:val="20"/>
              </w:rPr>
              <w:t xml:space="preserve"> Research and Environmental Protection Center (REPC) </w:t>
            </w:r>
            <w:r w:rsidR="005907C7">
              <w:rPr>
                <w:rFonts w:ascii="Roboto" w:hAnsi="Roboto"/>
                <w:i/>
                <w:iCs/>
                <w:sz w:val="20"/>
                <w:szCs w:val="20"/>
              </w:rPr>
              <w:t xml:space="preserve">is </w:t>
            </w:r>
            <w:r w:rsidRPr="00C26934">
              <w:rPr>
                <w:rFonts w:ascii="Roboto" w:hAnsi="Roboto"/>
                <w:i/>
                <w:iCs/>
                <w:sz w:val="20"/>
                <w:szCs w:val="20"/>
              </w:rPr>
              <w:t>established</w:t>
            </w:r>
            <w:r w:rsidR="005907C7">
              <w:rPr>
                <w:rFonts w:ascii="Roboto" w:hAnsi="Roboto"/>
                <w:i/>
                <w:iCs/>
                <w:sz w:val="20"/>
                <w:szCs w:val="20"/>
              </w:rPr>
              <w:t xml:space="preserve"> and operationalized, with gradual expansion of its stakeholder base; </w:t>
            </w:r>
            <w:r w:rsidRPr="00C26934">
              <w:rPr>
                <w:rFonts w:ascii="Roboto" w:hAnsi="Roboto"/>
                <w:i/>
                <w:iCs/>
                <w:sz w:val="20"/>
                <w:szCs w:val="20"/>
              </w:rPr>
              <w:t xml:space="preserve">full ecosystem services assessment in the </w:t>
            </w:r>
            <w:proofErr w:type="spellStart"/>
            <w:r w:rsidRPr="00C26934">
              <w:rPr>
                <w:rFonts w:ascii="Roboto" w:hAnsi="Roboto"/>
                <w:i/>
                <w:iCs/>
                <w:sz w:val="20"/>
                <w:szCs w:val="20"/>
              </w:rPr>
              <w:t>ChEZ</w:t>
            </w:r>
            <w:proofErr w:type="spellEnd"/>
            <w:r w:rsidRPr="00C26934">
              <w:rPr>
                <w:rFonts w:ascii="Roboto" w:hAnsi="Roboto"/>
                <w:i/>
                <w:iCs/>
                <w:sz w:val="20"/>
                <w:szCs w:val="20"/>
              </w:rPr>
              <w:t xml:space="preserve"> </w:t>
            </w:r>
            <w:r w:rsidR="005907C7">
              <w:rPr>
                <w:rFonts w:ascii="Roboto" w:hAnsi="Roboto"/>
                <w:i/>
                <w:iCs/>
                <w:sz w:val="20"/>
                <w:szCs w:val="20"/>
              </w:rPr>
              <w:t xml:space="preserve">although slightly delayed because of the COVID-19 lock-down, is on the right track of implementation </w:t>
            </w:r>
            <w:r w:rsidRPr="00C26934">
              <w:rPr>
                <w:rFonts w:ascii="Roboto" w:hAnsi="Roboto"/>
                <w:i/>
                <w:iCs/>
                <w:sz w:val="20"/>
                <w:szCs w:val="20"/>
              </w:rPr>
              <w:t>(outputs under outcome 1).</w:t>
            </w:r>
            <w:proofErr w:type="spellStart"/>
            <w:r w:rsidRPr="00C26934">
              <w:rPr>
                <w:rFonts w:ascii="Roboto" w:hAnsi="Roboto"/>
                <w:i/>
                <w:iCs/>
                <w:sz w:val="20"/>
                <w:szCs w:val="20"/>
              </w:rPr>
              <w:t>ChEZ</w:t>
            </w:r>
            <w:proofErr w:type="spellEnd"/>
            <w:r w:rsidRPr="00C26934">
              <w:rPr>
                <w:rFonts w:ascii="Roboto" w:hAnsi="Roboto"/>
                <w:i/>
                <w:iCs/>
                <w:sz w:val="20"/>
                <w:szCs w:val="20"/>
              </w:rPr>
              <w:t xml:space="preserve"> Protected Area is fully established</w:t>
            </w:r>
            <w:r w:rsidR="005907C7">
              <w:rPr>
                <w:rFonts w:ascii="Roboto" w:hAnsi="Roboto"/>
                <w:i/>
                <w:iCs/>
                <w:sz w:val="20"/>
                <w:szCs w:val="20"/>
              </w:rPr>
              <w:t xml:space="preserve"> and </w:t>
            </w:r>
            <w:r w:rsidRPr="00C26934">
              <w:rPr>
                <w:rFonts w:ascii="Roboto" w:hAnsi="Roboto"/>
                <w:i/>
                <w:iCs/>
                <w:sz w:val="20"/>
                <w:szCs w:val="20"/>
              </w:rPr>
              <w:t xml:space="preserve">measures for its financial and institutional sustainability are </w:t>
            </w:r>
            <w:r w:rsidR="00F62B92">
              <w:rPr>
                <w:rFonts w:ascii="Roboto" w:hAnsi="Roboto"/>
                <w:i/>
                <w:iCs/>
                <w:sz w:val="20"/>
                <w:szCs w:val="20"/>
              </w:rPr>
              <w:t xml:space="preserve">under the direct control of the management of the State Exclusion Zone Agency. Government attaches high priority to this subject, therefore the financial mobilization for the </w:t>
            </w:r>
            <w:proofErr w:type="spellStart"/>
            <w:r w:rsidR="00F62B92">
              <w:rPr>
                <w:rFonts w:ascii="Roboto" w:hAnsi="Roboto"/>
                <w:i/>
                <w:iCs/>
                <w:sz w:val="20"/>
                <w:szCs w:val="20"/>
              </w:rPr>
              <w:t>ChEZ</w:t>
            </w:r>
            <w:proofErr w:type="spellEnd"/>
            <w:r w:rsidR="00F62B92">
              <w:rPr>
                <w:rFonts w:ascii="Roboto" w:hAnsi="Roboto"/>
                <w:i/>
                <w:iCs/>
                <w:sz w:val="20"/>
                <w:szCs w:val="20"/>
              </w:rPr>
              <w:t xml:space="preserve"> Biodiversity Reserve is mainstreamed into the government funding policy </w:t>
            </w:r>
            <w:r w:rsidRPr="00C26934">
              <w:rPr>
                <w:rFonts w:ascii="Roboto" w:hAnsi="Roboto"/>
                <w:i/>
                <w:iCs/>
                <w:sz w:val="20"/>
                <w:szCs w:val="20"/>
              </w:rPr>
              <w:t>(outputs 2)</w:t>
            </w:r>
            <w:r w:rsidR="00F62B92">
              <w:rPr>
                <w:rFonts w:ascii="Roboto" w:hAnsi="Roboto"/>
                <w:i/>
                <w:iCs/>
                <w:sz w:val="20"/>
                <w:szCs w:val="20"/>
              </w:rPr>
              <w:t xml:space="preserve">. The </w:t>
            </w:r>
            <w:r w:rsidRPr="00C26934">
              <w:rPr>
                <w:rFonts w:ascii="Roboto" w:hAnsi="Roboto"/>
                <w:i/>
                <w:iCs/>
                <w:sz w:val="20"/>
                <w:szCs w:val="20"/>
              </w:rPr>
              <w:t xml:space="preserve">compilation of lessons learned and recommendations on habitat rehabilitation, carbon stock management and biodiversity conservation </w:t>
            </w:r>
            <w:proofErr w:type="gramStart"/>
            <w:r w:rsidRPr="00C26934">
              <w:rPr>
                <w:rFonts w:ascii="Roboto" w:hAnsi="Roboto"/>
                <w:i/>
                <w:iCs/>
                <w:sz w:val="20"/>
                <w:szCs w:val="20"/>
              </w:rPr>
              <w:t>is</w:t>
            </w:r>
            <w:proofErr w:type="gramEnd"/>
            <w:r w:rsidRPr="00C26934">
              <w:rPr>
                <w:rFonts w:ascii="Roboto" w:hAnsi="Roboto"/>
                <w:i/>
                <w:iCs/>
                <w:sz w:val="20"/>
                <w:szCs w:val="20"/>
              </w:rPr>
              <w:t xml:space="preserve"> ongoing, as are efforts for their wider distribution (outputs under outcome 3). </w:t>
            </w:r>
            <w:r w:rsidR="00F62B92">
              <w:rPr>
                <w:rFonts w:ascii="Roboto" w:hAnsi="Roboto"/>
                <w:i/>
                <w:iCs/>
                <w:sz w:val="20"/>
                <w:szCs w:val="20"/>
              </w:rPr>
              <w:t>T</w:t>
            </w:r>
            <w:r w:rsidRPr="00C26934">
              <w:rPr>
                <w:rFonts w:ascii="Roboto" w:hAnsi="Roboto"/>
                <w:i/>
                <w:iCs/>
                <w:sz w:val="20"/>
                <w:szCs w:val="20"/>
              </w:rPr>
              <w:t xml:space="preserve">he mid-term review of project achievements </w:t>
            </w:r>
            <w:r w:rsidR="00F62B92">
              <w:rPr>
                <w:rFonts w:ascii="Roboto" w:hAnsi="Roboto"/>
                <w:i/>
                <w:iCs/>
                <w:sz w:val="20"/>
                <w:szCs w:val="20"/>
              </w:rPr>
              <w:t>has been conducted with positive results (</w:t>
            </w:r>
            <w:r w:rsidRPr="00C26934">
              <w:rPr>
                <w:rFonts w:ascii="Roboto" w:hAnsi="Roboto"/>
                <w:i/>
                <w:iCs/>
                <w:sz w:val="20"/>
                <w:szCs w:val="20"/>
              </w:rPr>
              <w:t>output 4).</w:t>
            </w:r>
          </w:p>
        </w:tc>
      </w:tr>
    </w:tbl>
    <w:p w14:paraId="638C702D" w14:textId="77777777" w:rsidR="00A30A23" w:rsidRDefault="00A30A23">
      <w:pPr>
        <w:rPr>
          <w:b/>
          <w:lang w:val="en-GB"/>
        </w:rPr>
      </w:pPr>
    </w:p>
    <w:p w14:paraId="1DB8602B" w14:textId="13E9FC8D" w:rsidR="00017771" w:rsidRPr="00E32596" w:rsidRDefault="00017771" w:rsidP="009537B3">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8"/>
        <w:gridCol w:w="1302"/>
        <w:gridCol w:w="1301"/>
        <w:gridCol w:w="1301"/>
        <w:gridCol w:w="1301"/>
        <w:gridCol w:w="1301"/>
      </w:tblGrid>
      <w:tr w:rsidR="00B12BE0" w:rsidRPr="00E32596" w14:paraId="43F2D08E" w14:textId="77777777" w:rsidTr="00E32596">
        <w:tc>
          <w:tcPr>
            <w:tcW w:w="2410" w:type="dxa"/>
            <w:vMerge w:val="restart"/>
            <w:shd w:val="clear" w:color="auto" w:fill="D9D9D9"/>
          </w:tcPr>
          <w:p w14:paraId="454E01BA" w14:textId="77777777" w:rsidR="00B12BE0" w:rsidRPr="00E32596" w:rsidRDefault="00B12BE0" w:rsidP="00B12BE0">
            <w:pPr>
              <w:rPr>
                <w:rFonts w:ascii="Arial" w:hAnsi="Arial" w:cs="Arial"/>
                <w:b/>
                <w:sz w:val="22"/>
                <w:szCs w:val="22"/>
                <w:lang w:val="en-GB"/>
              </w:rPr>
            </w:pPr>
            <w:r w:rsidRPr="00E32596">
              <w:rPr>
                <w:rFonts w:ascii="Arial" w:hAnsi="Arial" w:cs="Arial"/>
                <w:b/>
                <w:sz w:val="20"/>
                <w:szCs w:val="20"/>
                <w:lang w:val="en-GB"/>
              </w:rPr>
              <w:t>Risk Rating</w:t>
            </w:r>
          </w:p>
        </w:tc>
        <w:tc>
          <w:tcPr>
            <w:tcW w:w="1332" w:type="dxa"/>
            <w:shd w:val="clear" w:color="auto" w:fill="auto"/>
          </w:tcPr>
          <w:p w14:paraId="5CA50792" w14:textId="77777777" w:rsidR="00B12BE0" w:rsidRPr="007238BC" w:rsidRDefault="00B12BE0" w:rsidP="00B12BE0">
            <w:pPr>
              <w:jc w:val="center"/>
              <w:rPr>
                <w:rFonts w:ascii="Roboto" w:hAnsi="Roboto" w:cs="Arial"/>
                <w:sz w:val="20"/>
                <w:szCs w:val="20"/>
                <w:lang w:val="en-GB"/>
              </w:rPr>
            </w:pPr>
            <w:r w:rsidRPr="007238BC">
              <w:rPr>
                <w:rFonts w:ascii="Roboto" w:hAnsi="Roboto" w:cs="Arial"/>
                <w:sz w:val="20"/>
                <w:szCs w:val="20"/>
                <w:lang w:val="en-GB"/>
              </w:rPr>
              <w:t>FY 20</w:t>
            </w:r>
            <w:r>
              <w:rPr>
                <w:rFonts w:ascii="Roboto" w:hAnsi="Roboto" w:cs="Arial"/>
                <w:sz w:val="20"/>
                <w:szCs w:val="20"/>
                <w:lang w:val="en-GB"/>
              </w:rPr>
              <w:t>16</w:t>
            </w:r>
          </w:p>
        </w:tc>
        <w:tc>
          <w:tcPr>
            <w:tcW w:w="1332" w:type="dxa"/>
            <w:shd w:val="clear" w:color="auto" w:fill="auto"/>
          </w:tcPr>
          <w:p w14:paraId="4220656C" w14:textId="77777777" w:rsidR="00B12BE0" w:rsidRPr="007238BC" w:rsidRDefault="00B12BE0" w:rsidP="00B12BE0">
            <w:pPr>
              <w:jc w:val="center"/>
              <w:rPr>
                <w:rFonts w:ascii="Roboto" w:hAnsi="Roboto" w:cs="Arial"/>
                <w:b/>
                <w:sz w:val="20"/>
                <w:szCs w:val="20"/>
                <w:lang w:val="en-GB"/>
              </w:rPr>
            </w:pPr>
            <w:r w:rsidRPr="007238BC">
              <w:rPr>
                <w:rFonts w:ascii="Roboto" w:hAnsi="Roboto" w:cs="Arial"/>
                <w:sz w:val="20"/>
                <w:szCs w:val="20"/>
                <w:lang w:val="en-GB"/>
              </w:rPr>
              <w:t>FY 20</w:t>
            </w:r>
            <w:r>
              <w:rPr>
                <w:rFonts w:ascii="Roboto" w:hAnsi="Roboto" w:cs="Arial"/>
                <w:sz w:val="20"/>
                <w:szCs w:val="20"/>
                <w:lang w:val="en-GB"/>
              </w:rPr>
              <w:t>17</w:t>
            </w:r>
          </w:p>
        </w:tc>
        <w:tc>
          <w:tcPr>
            <w:tcW w:w="1332" w:type="dxa"/>
            <w:shd w:val="clear" w:color="auto" w:fill="auto"/>
          </w:tcPr>
          <w:p w14:paraId="6FDFC3F6" w14:textId="77777777" w:rsidR="00B12BE0" w:rsidRPr="007238BC" w:rsidRDefault="00B12BE0" w:rsidP="00B12BE0">
            <w:pPr>
              <w:jc w:val="center"/>
              <w:rPr>
                <w:rFonts w:ascii="Roboto" w:hAnsi="Roboto" w:cs="Arial"/>
                <w:b/>
                <w:sz w:val="20"/>
                <w:szCs w:val="20"/>
                <w:lang w:val="en-GB"/>
              </w:rPr>
            </w:pPr>
            <w:r w:rsidRPr="007238BC">
              <w:rPr>
                <w:rFonts w:ascii="Roboto" w:hAnsi="Roboto" w:cs="Arial"/>
                <w:sz w:val="20"/>
                <w:szCs w:val="20"/>
                <w:lang w:val="en-GB"/>
              </w:rPr>
              <w:t>FY 20</w:t>
            </w:r>
            <w:r>
              <w:rPr>
                <w:rFonts w:ascii="Roboto" w:hAnsi="Roboto" w:cs="Arial"/>
                <w:sz w:val="20"/>
                <w:szCs w:val="20"/>
                <w:lang w:val="en-GB"/>
              </w:rPr>
              <w:t>18</w:t>
            </w:r>
          </w:p>
        </w:tc>
        <w:tc>
          <w:tcPr>
            <w:tcW w:w="1332" w:type="dxa"/>
            <w:shd w:val="clear" w:color="auto" w:fill="auto"/>
          </w:tcPr>
          <w:p w14:paraId="766DAB80" w14:textId="77777777" w:rsidR="00B12BE0" w:rsidRPr="007238BC" w:rsidRDefault="00B12BE0" w:rsidP="00B12BE0">
            <w:pPr>
              <w:jc w:val="center"/>
              <w:rPr>
                <w:rFonts w:ascii="Roboto" w:hAnsi="Roboto" w:cs="Arial"/>
                <w:b/>
                <w:sz w:val="20"/>
                <w:szCs w:val="20"/>
                <w:lang w:val="en-GB"/>
              </w:rPr>
            </w:pPr>
            <w:r w:rsidRPr="007238BC">
              <w:rPr>
                <w:rFonts w:ascii="Roboto" w:hAnsi="Roboto" w:cs="Arial"/>
                <w:sz w:val="20"/>
                <w:szCs w:val="20"/>
                <w:lang w:val="en-GB"/>
              </w:rPr>
              <w:t>FY 20</w:t>
            </w:r>
            <w:r>
              <w:rPr>
                <w:rFonts w:ascii="Roboto" w:hAnsi="Roboto" w:cs="Arial"/>
                <w:sz w:val="20"/>
                <w:szCs w:val="20"/>
                <w:lang w:val="en-GB"/>
              </w:rPr>
              <w:t>19</w:t>
            </w:r>
          </w:p>
        </w:tc>
        <w:tc>
          <w:tcPr>
            <w:tcW w:w="1332" w:type="dxa"/>
            <w:shd w:val="clear" w:color="auto" w:fill="auto"/>
          </w:tcPr>
          <w:p w14:paraId="68594682" w14:textId="77777777" w:rsidR="00B12BE0" w:rsidRPr="007238BC" w:rsidRDefault="00B12BE0" w:rsidP="00B12BE0">
            <w:pPr>
              <w:jc w:val="center"/>
              <w:rPr>
                <w:rFonts w:ascii="Roboto" w:hAnsi="Roboto" w:cs="Arial"/>
                <w:b/>
                <w:sz w:val="20"/>
                <w:szCs w:val="20"/>
                <w:lang w:val="en-GB"/>
              </w:rPr>
            </w:pPr>
            <w:r w:rsidRPr="007238BC">
              <w:rPr>
                <w:rFonts w:ascii="Roboto" w:hAnsi="Roboto" w:cs="Arial"/>
                <w:sz w:val="20"/>
                <w:szCs w:val="20"/>
                <w:lang w:val="en-GB"/>
              </w:rPr>
              <w:t>FY 20</w:t>
            </w:r>
            <w:r w:rsidR="00413416">
              <w:rPr>
                <w:rFonts w:ascii="Roboto" w:hAnsi="Roboto" w:cs="Arial"/>
                <w:sz w:val="20"/>
                <w:szCs w:val="20"/>
                <w:lang w:val="en-GB"/>
              </w:rPr>
              <w:t>20</w:t>
            </w:r>
          </w:p>
        </w:tc>
      </w:tr>
      <w:tr w:rsidR="00B12BE0" w:rsidRPr="00E32596" w14:paraId="5F97C2B3" w14:textId="77777777" w:rsidTr="00E32596">
        <w:tc>
          <w:tcPr>
            <w:tcW w:w="2410" w:type="dxa"/>
            <w:vMerge/>
            <w:shd w:val="clear" w:color="auto" w:fill="D9D9D9"/>
          </w:tcPr>
          <w:p w14:paraId="55379D91" w14:textId="77777777" w:rsidR="00B12BE0" w:rsidRPr="00E32596" w:rsidRDefault="00B12BE0" w:rsidP="00B12BE0">
            <w:pPr>
              <w:rPr>
                <w:rFonts w:ascii="Arial" w:hAnsi="Arial" w:cs="Arial"/>
                <w:b/>
                <w:sz w:val="22"/>
                <w:szCs w:val="22"/>
                <w:lang w:val="en-GB"/>
              </w:rPr>
            </w:pPr>
          </w:p>
        </w:tc>
        <w:tc>
          <w:tcPr>
            <w:tcW w:w="1332" w:type="dxa"/>
            <w:shd w:val="clear" w:color="auto" w:fill="auto"/>
          </w:tcPr>
          <w:p w14:paraId="51A4B68A" w14:textId="77777777" w:rsidR="00B12BE0" w:rsidRPr="00413416" w:rsidRDefault="00B12BE0" w:rsidP="00B12BE0">
            <w:pPr>
              <w:jc w:val="center"/>
              <w:rPr>
                <w:rFonts w:ascii="Roboto" w:hAnsi="Roboto" w:cs="Arial"/>
                <w:bCs/>
                <w:sz w:val="20"/>
                <w:szCs w:val="20"/>
                <w:lang w:val="en-GB"/>
              </w:rPr>
            </w:pPr>
            <w:r w:rsidRPr="00413416">
              <w:rPr>
                <w:rFonts w:ascii="Roboto" w:hAnsi="Roboto" w:cs="Arial"/>
                <w:bCs/>
                <w:sz w:val="20"/>
                <w:szCs w:val="20"/>
                <w:lang w:val="en-GB"/>
              </w:rPr>
              <w:t>M</w:t>
            </w:r>
          </w:p>
        </w:tc>
        <w:tc>
          <w:tcPr>
            <w:tcW w:w="1332" w:type="dxa"/>
            <w:shd w:val="clear" w:color="auto" w:fill="auto"/>
          </w:tcPr>
          <w:p w14:paraId="36FBB76E" w14:textId="77777777" w:rsidR="00B12BE0" w:rsidRPr="00413416" w:rsidRDefault="00B12BE0" w:rsidP="00B12BE0">
            <w:pPr>
              <w:jc w:val="center"/>
              <w:rPr>
                <w:rFonts w:ascii="Roboto" w:hAnsi="Roboto" w:cs="Arial"/>
                <w:bCs/>
                <w:sz w:val="20"/>
                <w:szCs w:val="20"/>
                <w:lang w:val="en-GB"/>
              </w:rPr>
            </w:pPr>
            <w:r w:rsidRPr="00413416">
              <w:rPr>
                <w:rFonts w:ascii="Roboto" w:hAnsi="Roboto" w:cs="Arial"/>
                <w:bCs/>
                <w:sz w:val="20"/>
                <w:szCs w:val="20"/>
                <w:lang w:val="en-GB"/>
              </w:rPr>
              <w:t>M</w:t>
            </w:r>
          </w:p>
        </w:tc>
        <w:tc>
          <w:tcPr>
            <w:tcW w:w="1332" w:type="dxa"/>
            <w:shd w:val="clear" w:color="auto" w:fill="auto"/>
          </w:tcPr>
          <w:p w14:paraId="71B8D4FE" w14:textId="77777777" w:rsidR="00B12BE0" w:rsidRPr="00413416" w:rsidRDefault="00B12BE0" w:rsidP="00B12BE0">
            <w:pPr>
              <w:jc w:val="center"/>
              <w:rPr>
                <w:rFonts w:ascii="Roboto" w:hAnsi="Roboto" w:cs="Arial"/>
                <w:bCs/>
                <w:sz w:val="20"/>
                <w:szCs w:val="20"/>
                <w:lang w:val="en-GB"/>
              </w:rPr>
            </w:pPr>
            <w:r w:rsidRPr="00413416">
              <w:rPr>
                <w:rFonts w:ascii="Roboto" w:hAnsi="Roboto" w:cs="Arial"/>
                <w:bCs/>
                <w:sz w:val="20"/>
                <w:szCs w:val="20"/>
                <w:lang w:val="en-GB"/>
              </w:rPr>
              <w:t>L</w:t>
            </w:r>
          </w:p>
        </w:tc>
        <w:tc>
          <w:tcPr>
            <w:tcW w:w="1332" w:type="dxa"/>
            <w:shd w:val="clear" w:color="auto" w:fill="auto"/>
          </w:tcPr>
          <w:p w14:paraId="5AD012E7" w14:textId="77777777" w:rsidR="00B12BE0" w:rsidRPr="00413416" w:rsidRDefault="00B12BE0" w:rsidP="00B12BE0">
            <w:pPr>
              <w:jc w:val="center"/>
              <w:rPr>
                <w:rFonts w:ascii="Roboto" w:hAnsi="Roboto" w:cs="Arial"/>
                <w:bCs/>
                <w:sz w:val="20"/>
                <w:szCs w:val="20"/>
                <w:lang w:val="en-GB"/>
              </w:rPr>
            </w:pPr>
            <w:r w:rsidRPr="00413416">
              <w:rPr>
                <w:rFonts w:ascii="Roboto" w:hAnsi="Roboto" w:cs="Arial"/>
                <w:bCs/>
                <w:sz w:val="20"/>
                <w:szCs w:val="20"/>
                <w:lang w:val="en-GB"/>
              </w:rPr>
              <w:t>L</w:t>
            </w:r>
          </w:p>
        </w:tc>
        <w:tc>
          <w:tcPr>
            <w:tcW w:w="1332" w:type="dxa"/>
            <w:shd w:val="clear" w:color="auto" w:fill="auto"/>
          </w:tcPr>
          <w:p w14:paraId="7B7200DB" w14:textId="77777777" w:rsidR="00B12BE0" w:rsidRPr="00413416" w:rsidRDefault="00413416" w:rsidP="00B12BE0">
            <w:pPr>
              <w:jc w:val="center"/>
              <w:rPr>
                <w:rFonts w:ascii="Roboto" w:hAnsi="Roboto" w:cs="Arial"/>
                <w:b/>
                <w:sz w:val="20"/>
                <w:szCs w:val="20"/>
                <w:lang w:val="en-GB"/>
              </w:rPr>
            </w:pPr>
            <w:r w:rsidRPr="00413416">
              <w:rPr>
                <w:rFonts w:ascii="Roboto" w:hAnsi="Roboto" w:cs="Arial"/>
                <w:b/>
                <w:sz w:val="20"/>
                <w:szCs w:val="20"/>
                <w:lang w:val="en-GB"/>
              </w:rPr>
              <w:t>L</w:t>
            </w:r>
          </w:p>
        </w:tc>
      </w:tr>
      <w:tr w:rsidR="00017771" w:rsidRPr="00E32596" w14:paraId="1D5F8770" w14:textId="77777777" w:rsidTr="00E32596">
        <w:trPr>
          <w:trHeight w:val="516"/>
        </w:trPr>
        <w:tc>
          <w:tcPr>
            <w:tcW w:w="9070" w:type="dxa"/>
            <w:gridSpan w:val="6"/>
            <w:shd w:val="clear" w:color="auto" w:fill="auto"/>
          </w:tcPr>
          <w:p w14:paraId="5C1531A8" w14:textId="77777777" w:rsidR="00B12BE0" w:rsidRPr="007238BC" w:rsidRDefault="00B12BE0" w:rsidP="00413416">
            <w:pPr>
              <w:rPr>
                <w:rFonts w:ascii="Roboto" w:hAnsi="Roboto" w:cs="Arial"/>
                <w:i/>
                <w:sz w:val="20"/>
                <w:szCs w:val="20"/>
                <w:u w:val="single"/>
                <w:lang w:val="en-GB"/>
              </w:rPr>
            </w:pPr>
            <w:r w:rsidRPr="007238BC">
              <w:rPr>
                <w:rFonts w:ascii="Roboto" w:hAnsi="Roboto" w:cs="Arial"/>
                <w:i/>
                <w:iCs/>
                <w:sz w:val="20"/>
                <w:szCs w:val="20"/>
              </w:rPr>
              <w:t xml:space="preserve">Through the years of project implementation, the main risk factor – unstable government – was </w:t>
            </w:r>
            <w:r>
              <w:rPr>
                <w:rFonts w:ascii="Roboto" w:hAnsi="Roboto" w:cs="Arial"/>
                <w:i/>
                <w:iCs/>
                <w:sz w:val="20"/>
                <w:szCs w:val="20"/>
              </w:rPr>
              <w:t xml:space="preserve">adequately addressed by the project team, thus contributing to reducing the impacts on project performance. </w:t>
            </w:r>
            <w:r w:rsidR="00413416">
              <w:rPr>
                <w:rFonts w:ascii="Roboto" w:hAnsi="Roboto" w:cs="Arial"/>
                <w:i/>
                <w:iCs/>
                <w:sz w:val="20"/>
                <w:szCs w:val="20"/>
              </w:rPr>
              <w:t>The global CODIV-19 pandemic obviously introduces a substantial risk factor. However, t</w:t>
            </w:r>
            <w:r w:rsidRPr="007238BC">
              <w:rPr>
                <w:rFonts w:ascii="Roboto" w:hAnsi="Roboto" w:cs="Arial"/>
                <w:i/>
                <w:iCs/>
                <w:sz w:val="20"/>
                <w:szCs w:val="20"/>
              </w:rPr>
              <w:t xml:space="preserve">he strong national ownership demonstrated by the government </w:t>
            </w:r>
            <w:r w:rsidR="00413416">
              <w:rPr>
                <w:rFonts w:ascii="Roboto" w:hAnsi="Roboto" w:cs="Arial"/>
                <w:i/>
                <w:iCs/>
                <w:sz w:val="20"/>
                <w:szCs w:val="20"/>
              </w:rPr>
              <w:t xml:space="preserve">and the stable project progress </w:t>
            </w:r>
            <w:r w:rsidRPr="007238BC">
              <w:rPr>
                <w:rFonts w:ascii="Roboto" w:hAnsi="Roboto" w:cs="Arial"/>
                <w:i/>
                <w:iCs/>
                <w:sz w:val="20"/>
                <w:szCs w:val="20"/>
              </w:rPr>
              <w:t>allow to assess the risk as low.</w:t>
            </w:r>
          </w:p>
          <w:p w14:paraId="341ED1B3" w14:textId="77777777" w:rsidR="005D6B08" w:rsidRPr="00E32596" w:rsidRDefault="005D6B08" w:rsidP="005D6B08">
            <w:pPr>
              <w:rPr>
                <w:rFonts w:ascii="Arial" w:hAnsi="Arial" w:cs="Arial"/>
                <w:b/>
                <w:color w:val="4472C4"/>
                <w:sz w:val="22"/>
                <w:szCs w:val="22"/>
                <w:lang w:val="en-GB"/>
              </w:rPr>
            </w:pPr>
          </w:p>
        </w:tc>
      </w:tr>
    </w:tbl>
    <w:p w14:paraId="74DB8B22" w14:textId="77777777" w:rsidR="00CE1533" w:rsidRDefault="00CE153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6559"/>
      </w:tblGrid>
      <w:tr w:rsidR="00D2779F" w14:paraId="12C28E70" w14:textId="77777777" w:rsidTr="00E32596">
        <w:tc>
          <w:tcPr>
            <w:tcW w:w="2268" w:type="dxa"/>
            <w:shd w:val="clear" w:color="auto" w:fill="F3F3F3"/>
          </w:tcPr>
          <w:p w14:paraId="25758114" w14:textId="77777777" w:rsidR="00D2779F" w:rsidRDefault="00D2779F" w:rsidP="00E32596">
            <w:pPr>
              <w:rPr>
                <w:rFonts w:ascii="Arial" w:hAnsi="Arial" w:cs="Arial"/>
                <w:b/>
                <w:sz w:val="20"/>
                <w:szCs w:val="20"/>
                <w:lang w:val="en-GB"/>
              </w:rPr>
            </w:pPr>
            <w:r>
              <w:rPr>
                <w:rFonts w:ascii="Arial" w:hAnsi="Arial" w:cs="Arial"/>
                <w:b/>
                <w:sz w:val="20"/>
                <w:szCs w:val="20"/>
                <w:lang w:val="en-GB"/>
              </w:rPr>
              <w:t>Stakeholder engagement</w:t>
            </w:r>
          </w:p>
        </w:tc>
        <w:tc>
          <w:tcPr>
            <w:tcW w:w="6660" w:type="dxa"/>
          </w:tcPr>
          <w:p w14:paraId="27E59B22" w14:textId="77777777" w:rsidR="00B12BE0" w:rsidRPr="00422B46" w:rsidRDefault="00B12BE0" w:rsidP="00B12BE0">
            <w:pPr>
              <w:autoSpaceDE w:val="0"/>
              <w:autoSpaceDN w:val="0"/>
              <w:adjustRightInd w:val="0"/>
              <w:rPr>
                <w:rFonts w:ascii="Roboto" w:hAnsi="Roboto" w:cs="TimesNewRomanPSMT"/>
                <w:i/>
                <w:sz w:val="20"/>
                <w:szCs w:val="20"/>
                <w:lang w:eastAsia="zh-CN"/>
              </w:rPr>
            </w:pPr>
            <w:r w:rsidRPr="00422B46">
              <w:rPr>
                <w:rFonts w:ascii="Roboto" w:hAnsi="Roboto" w:cs="Arial"/>
                <w:i/>
                <w:sz w:val="20"/>
                <w:szCs w:val="20"/>
                <w:lang w:val="en-GB"/>
              </w:rPr>
              <w:t xml:space="preserve">The project Inception Meeting and regular stakeholder engagement meetings have ensured even involvement of stakeholders in the project implementation all the way through. </w:t>
            </w:r>
            <w:r w:rsidRPr="00422B46">
              <w:rPr>
                <w:rFonts w:ascii="Roboto" w:hAnsi="Roboto" w:cs="TimesNewRomanPSMT"/>
                <w:i/>
                <w:sz w:val="20"/>
                <w:szCs w:val="20"/>
                <w:lang w:eastAsia="zh-CN"/>
              </w:rPr>
              <w:t>The project provides excellent opportunity to involve government ministries and agencies at local and national levels, as well as national, regional and international academic and research institutions,</w:t>
            </w:r>
            <w:r>
              <w:rPr>
                <w:rFonts w:ascii="Roboto" w:hAnsi="Roboto" w:cs="TimesNewRomanPSMT"/>
                <w:i/>
                <w:sz w:val="20"/>
                <w:szCs w:val="20"/>
                <w:lang w:eastAsia="zh-CN"/>
              </w:rPr>
              <w:t xml:space="preserve"> </w:t>
            </w:r>
            <w:r w:rsidRPr="00422B46">
              <w:rPr>
                <w:rFonts w:ascii="Roboto" w:hAnsi="Roboto" w:cs="TimesNewRomanPSMT"/>
                <w:i/>
                <w:sz w:val="20"/>
                <w:szCs w:val="20"/>
                <w:lang w:eastAsia="zh-CN"/>
              </w:rPr>
              <w:t xml:space="preserve">the private sector, NGOs and other stakeholders. They work together under the leadership of the MENR and coordinated by the PMU to fill knowledge gaps and participate in the successful creation and management of a protected area network in and around the </w:t>
            </w:r>
            <w:proofErr w:type="spellStart"/>
            <w:r w:rsidRPr="00422B46">
              <w:rPr>
                <w:rFonts w:ascii="Roboto" w:hAnsi="Roboto" w:cs="TimesNewRomanPSMT"/>
                <w:i/>
                <w:sz w:val="20"/>
                <w:szCs w:val="20"/>
                <w:lang w:eastAsia="zh-CN"/>
              </w:rPr>
              <w:t>ChEZ</w:t>
            </w:r>
            <w:proofErr w:type="spellEnd"/>
            <w:r w:rsidRPr="00422B46">
              <w:rPr>
                <w:rFonts w:ascii="Roboto" w:hAnsi="Roboto" w:cs="TimesNewRomanPSMT"/>
                <w:i/>
                <w:sz w:val="20"/>
                <w:szCs w:val="20"/>
                <w:lang w:eastAsia="zh-CN"/>
              </w:rPr>
              <w:t>.</w:t>
            </w:r>
          </w:p>
          <w:p w14:paraId="2E7D2A0A" w14:textId="77777777" w:rsidR="00D2779F" w:rsidRPr="00B12BE0" w:rsidRDefault="00D2779F" w:rsidP="00D2779F">
            <w:pPr>
              <w:keepNext/>
              <w:rPr>
                <w:rFonts w:ascii="Arial" w:hAnsi="Arial" w:cs="Arial"/>
                <w:i/>
                <w:sz w:val="20"/>
                <w:szCs w:val="20"/>
                <w:vertAlign w:val="superscript"/>
              </w:rPr>
            </w:pPr>
          </w:p>
        </w:tc>
      </w:tr>
    </w:tbl>
    <w:p w14:paraId="4CDF1922" w14:textId="77777777" w:rsidR="00A30A23" w:rsidRDefault="00A30A2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D2779F" w14:paraId="40108947" w14:textId="77777777" w:rsidTr="00E32596">
        <w:tc>
          <w:tcPr>
            <w:tcW w:w="2268" w:type="dxa"/>
            <w:shd w:val="clear" w:color="auto" w:fill="F3F3F3"/>
          </w:tcPr>
          <w:p w14:paraId="25D3FAE7" w14:textId="77777777" w:rsidR="00D2779F" w:rsidRDefault="00D2779F" w:rsidP="00E32596">
            <w:pPr>
              <w:rPr>
                <w:rFonts w:ascii="Arial" w:hAnsi="Arial" w:cs="Arial"/>
                <w:b/>
                <w:sz w:val="20"/>
                <w:szCs w:val="20"/>
                <w:lang w:val="en-GB"/>
              </w:rPr>
            </w:pPr>
            <w:r>
              <w:rPr>
                <w:rFonts w:ascii="Arial" w:hAnsi="Arial" w:cs="Arial"/>
                <w:b/>
                <w:sz w:val="20"/>
                <w:szCs w:val="20"/>
                <w:lang w:val="en-GB"/>
              </w:rPr>
              <w:t xml:space="preserve">Gender </w:t>
            </w:r>
            <w:r w:rsidR="009F5AF4">
              <w:rPr>
                <w:rFonts w:ascii="Arial" w:hAnsi="Arial" w:cs="Arial"/>
                <w:b/>
                <w:sz w:val="20"/>
                <w:szCs w:val="20"/>
                <w:lang w:val="en-GB"/>
              </w:rPr>
              <w:t>mainstreaming</w:t>
            </w:r>
          </w:p>
        </w:tc>
        <w:tc>
          <w:tcPr>
            <w:tcW w:w="6660" w:type="dxa"/>
          </w:tcPr>
          <w:p w14:paraId="504D49AE" w14:textId="77777777" w:rsidR="00D2779F" w:rsidRPr="00E32596" w:rsidRDefault="00B43D7C" w:rsidP="00E32596">
            <w:pPr>
              <w:rPr>
                <w:rFonts w:ascii="Arial" w:hAnsi="Arial" w:cs="Arial"/>
                <w:color w:val="4472C4"/>
                <w:sz w:val="20"/>
                <w:szCs w:val="20"/>
                <w:lang w:val="en-GB"/>
              </w:rPr>
            </w:pPr>
            <w:r>
              <w:rPr>
                <w:rFonts w:ascii="Roboto" w:hAnsi="Roboto" w:cs="Arial"/>
                <w:i/>
                <w:sz w:val="20"/>
                <w:szCs w:val="20"/>
                <w:lang w:val="en-GB"/>
              </w:rPr>
              <w:t xml:space="preserve">Stakeholder outreach programme implemented by the project includes gender segregated data collection. </w:t>
            </w:r>
          </w:p>
        </w:tc>
      </w:tr>
    </w:tbl>
    <w:p w14:paraId="556F464D" w14:textId="77777777" w:rsidR="00D2779F" w:rsidRDefault="00D2779F">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546AD0" w14:paraId="3E021C09" w14:textId="77777777" w:rsidTr="00364733">
        <w:tc>
          <w:tcPr>
            <w:tcW w:w="2268" w:type="dxa"/>
            <w:shd w:val="clear" w:color="auto" w:fill="F3F3F3"/>
          </w:tcPr>
          <w:p w14:paraId="28E8EC30" w14:textId="77777777" w:rsidR="00546AD0" w:rsidRDefault="00422C8A" w:rsidP="00422C8A">
            <w:pPr>
              <w:rPr>
                <w:rFonts w:ascii="Arial" w:hAnsi="Arial" w:cs="Arial"/>
                <w:b/>
                <w:sz w:val="20"/>
                <w:szCs w:val="20"/>
                <w:lang w:val="en-GB"/>
              </w:rPr>
            </w:pPr>
            <w:r w:rsidRPr="006745CC">
              <w:rPr>
                <w:rFonts w:ascii="Arial" w:hAnsi="Arial" w:cs="Arial"/>
                <w:b/>
                <w:sz w:val="20"/>
                <w:szCs w:val="20"/>
                <w:lang w:val="en-GB"/>
              </w:rPr>
              <w:t>Environmental and social safeguards management</w:t>
            </w:r>
          </w:p>
        </w:tc>
        <w:tc>
          <w:tcPr>
            <w:tcW w:w="6660" w:type="dxa"/>
          </w:tcPr>
          <w:p w14:paraId="128972B4" w14:textId="4EB095B4" w:rsidR="00546AD0" w:rsidRPr="00E32596" w:rsidRDefault="00B57FF8" w:rsidP="00364733">
            <w:pPr>
              <w:rPr>
                <w:rFonts w:ascii="Arial" w:hAnsi="Arial" w:cs="Arial"/>
                <w:color w:val="4472C4"/>
                <w:sz w:val="20"/>
                <w:szCs w:val="20"/>
                <w:lang w:val="en-GB"/>
              </w:rPr>
            </w:pPr>
            <w:r>
              <w:rPr>
                <w:rFonts w:ascii="Arial" w:hAnsi="Arial" w:cs="Arial"/>
                <w:i/>
                <w:color w:val="4472C4"/>
                <w:sz w:val="18"/>
                <w:szCs w:val="20"/>
                <w:lang w:val="en-GB"/>
              </w:rPr>
              <w:t xml:space="preserve">The MTR recommended that </w:t>
            </w:r>
            <w:r w:rsidR="00A6500D">
              <w:rPr>
                <w:rFonts w:ascii="Arial" w:hAnsi="Arial" w:cs="Arial"/>
                <w:i/>
                <w:color w:val="4472C4"/>
                <w:sz w:val="18"/>
                <w:szCs w:val="20"/>
                <w:lang w:val="en-GB"/>
              </w:rPr>
              <w:t xml:space="preserve"> c</w:t>
            </w:r>
            <w:r w:rsidRPr="00B57FF8">
              <w:rPr>
                <w:rFonts w:ascii="Arial" w:hAnsi="Arial" w:cs="Arial"/>
                <w:i/>
                <w:color w:val="4472C4"/>
                <w:sz w:val="18"/>
                <w:szCs w:val="20"/>
                <w:lang w:val="en-GB"/>
              </w:rPr>
              <w:t xml:space="preserve">onducting a periodical socio-economic survey in the </w:t>
            </w:r>
            <w:proofErr w:type="spellStart"/>
            <w:r w:rsidRPr="00B57FF8">
              <w:rPr>
                <w:rFonts w:ascii="Arial" w:hAnsi="Arial" w:cs="Arial"/>
                <w:i/>
                <w:color w:val="4472C4"/>
                <w:sz w:val="18"/>
                <w:szCs w:val="20"/>
                <w:lang w:val="en-GB"/>
              </w:rPr>
              <w:t>ChEZ</w:t>
            </w:r>
            <w:proofErr w:type="spellEnd"/>
            <w:r w:rsidRPr="00B57FF8">
              <w:rPr>
                <w:rFonts w:ascii="Arial" w:hAnsi="Arial" w:cs="Arial"/>
                <w:i/>
                <w:color w:val="4472C4"/>
                <w:sz w:val="18"/>
                <w:szCs w:val="20"/>
                <w:lang w:val="en-GB"/>
              </w:rPr>
              <w:t xml:space="preserve"> neighbouring areas of </w:t>
            </w:r>
            <w:proofErr w:type="spellStart"/>
            <w:r w:rsidRPr="00B57FF8">
              <w:rPr>
                <w:rFonts w:ascii="Arial" w:hAnsi="Arial" w:cs="Arial"/>
                <w:i/>
                <w:color w:val="4472C4"/>
                <w:sz w:val="18"/>
                <w:szCs w:val="20"/>
                <w:lang w:val="en-GB"/>
              </w:rPr>
              <w:t>Ivankiv</w:t>
            </w:r>
            <w:proofErr w:type="spellEnd"/>
            <w:r w:rsidRPr="00B57FF8">
              <w:rPr>
                <w:rFonts w:ascii="Arial" w:hAnsi="Arial" w:cs="Arial"/>
                <w:i/>
                <w:color w:val="4472C4"/>
                <w:sz w:val="18"/>
                <w:szCs w:val="20"/>
                <w:lang w:val="en-GB"/>
              </w:rPr>
              <w:t xml:space="preserve"> and </w:t>
            </w:r>
            <w:proofErr w:type="spellStart"/>
            <w:r w:rsidRPr="00B57FF8">
              <w:rPr>
                <w:rFonts w:ascii="Arial" w:hAnsi="Arial" w:cs="Arial"/>
                <w:i/>
                <w:color w:val="4472C4"/>
                <w:sz w:val="18"/>
                <w:szCs w:val="20"/>
                <w:lang w:val="en-GB"/>
              </w:rPr>
              <w:t>Zythomyr</w:t>
            </w:r>
            <w:proofErr w:type="spellEnd"/>
            <w:r w:rsidRPr="00B57FF8">
              <w:rPr>
                <w:rFonts w:ascii="Arial" w:hAnsi="Arial" w:cs="Arial"/>
                <w:i/>
                <w:color w:val="4472C4"/>
                <w:sz w:val="18"/>
                <w:szCs w:val="20"/>
                <w:lang w:val="en-GB"/>
              </w:rPr>
              <w:t xml:space="preserve"> districts will be beneficial to </w:t>
            </w:r>
            <w:r w:rsidR="00A6500D">
              <w:rPr>
                <w:rFonts w:ascii="Arial" w:hAnsi="Arial" w:cs="Arial"/>
                <w:i/>
                <w:color w:val="4472C4"/>
                <w:sz w:val="18"/>
                <w:szCs w:val="20"/>
                <w:lang w:val="en-GB"/>
              </w:rPr>
              <w:t xml:space="preserve">understand </w:t>
            </w:r>
            <w:r w:rsidRPr="00B57FF8">
              <w:rPr>
                <w:rFonts w:ascii="Arial" w:hAnsi="Arial" w:cs="Arial"/>
                <w:i/>
                <w:color w:val="4472C4"/>
                <w:sz w:val="18"/>
                <w:szCs w:val="20"/>
                <w:lang w:val="en-GB"/>
              </w:rPr>
              <w:t>the social and economic status of the region, and define activities for the dissemination of the Project results and further improvement of the management</w:t>
            </w:r>
            <w:r w:rsidR="00810549">
              <w:rPr>
                <w:rFonts w:ascii="Arial" w:hAnsi="Arial" w:cs="Arial"/>
                <w:i/>
                <w:color w:val="4472C4"/>
                <w:sz w:val="18"/>
                <w:szCs w:val="20"/>
                <w:lang w:val="en-GB"/>
              </w:rPr>
              <w:t xml:space="preserve"> </w:t>
            </w:r>
            <w:r w:rsidRPr="00B57FF8">
              <w:rPr>
                <w:rFonts w:ascii="Arial" w:hAnsi="Arial" w:cs="Arial"/>
                <w:i/>
                <w:color w:val="4472C4"/>
                <w:sz w:val="18"/>
                <w:szCs w:val="20"/>
                <w:lang w:val="en-GB"/>
              </w:rPr>
              <w:t>plan and proposed impacts from the  project especially in social dimension</w:t>
            </w:r>
            <w:r w:rsidR="00810549">
              <w:rPr>
                <w:rFonts w:ascii="Arial" w:hAnsi="Arial" w:cs="Arial"/>
                <w:i/>
                <w:color w:val="4472C4"/>
                <w:sz w:val="18"/>
                <w:szCs w:val="20"/>
                <w:lang w:val="en-GB"/>
              </w:rPr>
              <w:t xml:space="preserve">. </w:t>
            </w:r>
            <w:r w:rsidR="003F60B4" w:rsidRPr="003F60B4">
              <w:rPr>
                <w:rFonts w:ascii="Arial" w:hAnsi="Arial" w:cs="Arial"/>
                <w:i/>
                <w:color w:val="4472C4"/>
                <w:sz w:val="18"/>
                <w:szCs w:val="20"/>
                <w:lang w:val="en-GB"/>
              </w:rPr>
              <w:t>This task will be taken onboard by the Chernobyl Radiological and Biosphere Reserve and will be incorporated in the project workplan.</w:t>
            </w:r>
            <w:r w:rsidRPr="00B57FF8">
              <w:rPr>
                <w:rFonts w:ascii="Arial" w:hAnsi="Arial" w:cs="Arial"/>
                <w:i/>
                <w:color w:val="4472C4"/>
                <w:sz w:val="18"/>
                <w:szCs w:val="20"/>
                <w:lang w:val="en-GB"/>
              </w:rPr>
              <w:t xml:space="preserve">, as referred </w:t>
            </w:r>
            <w:proofErr w:type="gramStart"/>
            <w:r w:rsidRPr="00B57FF8">
              <w:rPr>
                <w:rFonts w:ascii="Arial" w:hAnsi="Arial" w:cs="Arial"/>
                <w:i/>
                <w:color w:val="4472C4"/>
                <w:sz w:val="18"/>
                <w:szCs w:val="20"/>
                <w:lang w:val="en-GB"/>
              </w:rPr>
              <w:t>in  Output</w:t>
            </w:r>
            <w:proofErr w:type="gramEnd"/>
            <w:r w:rsidRPr="00B57FF8">
              <w:rPr>
                <w:rFonts w:ascii="Arial" w:hAnsi="Arial" w:cs="Arial"/>
                <w:i/>
                <w:color w:val="4472C4"/>
                <w:sz w:val="18"/>
                <w:szCs w:val="20"/>
                <w:lang w:val="en-GB"/>
              </w:rPr>
              <w:t xml:space="preserve"> 2.1. in Project Results Framework.</w:t>
            </w:r>
          </w:p>
        </w:tc>
      </w:tr>
    </w:tbl>
    <w:p w14:paraId="71FA6B65" w14:textId="77777777" w:rsidR="00546AD0" w:rsidRDefault="00546AD0">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D2779F" w14:paraId="171704DB" w14:textId="77777777" w:rsidTr="00E32596">
        <w:tc>
          <w:tcPr>
            <w:tcW w:w="2268" w:type="dxa"/>
            <w:shd w:val="clear" w:color="auto" w:fill="F3F3F3"/>
          </w:tcPr>
          <w:p w14:paraId="2EF6F1A3" w14:textId="77777777" w:rsidR="00D2779F" w:rsidRDefault="00D2779F"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7B5C1824" w14:textId="4B3160E2" w:rsidR="0039612A" w:rsidRDefault="003A4AA8" w:rsidP="00E32596">
            <w:pPr>
              <w:rPr>
                <w:rFonts w:ascii="Arial" w:hAnsi="Arial" w:cs="Arial"/>
                <w:sz w:val="20"/>
                <w:szCs w:val="20"/>
                <w:lang w:val="en-GB"/>
              </w:rPr>
            </w:pPr>
            <w:r>
              <w:rPr>
                <w:rFonts w:ascii="Arial" w:hAnsi="Arial" w:cs="Arial"/>
                <w:i/>
                <w:color w:val="4472C4"/>
                <w:sz w:val="18"/>
                <w:szCs w:val="20"/>
                <w:lang w:val="en-GB"/>
              </w:rPr>
              <w:t>The Project team has not reported any Knowledge activities in this period</w:t>
            </w:r>
          </w:p>
        </w:tc>
      </w:tr>
    </w:tbl>
    <w:p w14:paraId="69220F10" w14:textId="77777777" w:rsidR="00D2779F" w:rsidRDefault="00D2779F">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4"/>
        <w:gridCol w:w="6566"/>
      </w:tblGrid>
      <w:tr w:rsidR="00C75CD4" w14:paraId="66753C63" w14:textId="77777777" w:rsidTr="00766D8E">
        <w:tc>
          <w:tcPr>
            <w:tcW w:w="2268" w:type="dxa"/>
            <w:tcBorders>
              <w:bottom w:val="single" w:sz="4" w:space="0" w:color="auto"/>
            </w:tcBorders>
            <w:shd w:val="clear" w:color="auto" w:fill="F3F3F3"/>
          </w:tcPr>
          <w:p w14:paraId="5AA8B9EB" w14:textId="77777777" w:rsidR="00C75CD4" w:rsidRPr="00C75CD4" w:rsidRDefault="00C75CD4"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15F155CC" w14:textId="77777777" w:rsidR="00B52857" w:rsidRPr="00287C5B" w:rsidRDefault="00287C5B" w:rsidP="00287C5B">
            <w:pPr>
              <w:rPr>
                <w:rFonts w:ascii="Arial" w:hAnsi="Arial" w:cs="Arial"/>
                <w:iCs/>
                <w:sz w:val="20"/>
                <w:szCs w:val="20"/>
                <w:lang w:val="en-GB"/>
              </w:rPr>
            </w:pPr>
            <w:r w:rsidRPr="00287C5B">
              <w:rPr>
                <w:rFonts w:ascii="Arial" w:hAnsi="Arial" w:cs="Arial"/>
                <w:iCs/>
                <w:sz w:val="18"/>
                <w:szCs w:val="20"/>
                <w:lang w:val="en-GB"/>
              </w:rPr>
              <w:t>A publication to share project results and a major international scientific conference are planned for the next year.</w:t>
            </w:r>
          </w:p>
        </w:tc>
      </w:tr>
      <w:tr w:rsidR="00766D8E" w14:paraId="5927D995" w14:textId="77777777" w:rsidTr="003876AA">
        <w:tc>
          <w:tcPr>
            <w:tcW w:w="8928" w:type="dxa"/>
            <w:gridSpan w:val="2"/>
            <w:tcBorders>
              <w:top w:val="single" w:sz="4" w:space="0" w:color="auto"/>
              <w:left w:val="nil"/>
              <w:bottom w:val="nil"/>
              <w:right w:val="nil"/>
            </w:tcBorders>
            <w:shd w:val="clear" w:color="auto" w:fill="auto"/>
          </w:tcPr>
          <w:p w14:paraId="3A9A9488" w14:textId="77777777" w:rsidR="00766D8E" w:rsidRDefault="00766D8E" w:rsidP="00E32596">
            <w:pPr>
              <w:rPr>
                <w:rFonts w:ascii="Arial" w:hAnsi="Arial" w:cs="Arial"/>
                <w:b/>
                <w:sz w:val="20"/>
                <w:szCs w:val="20"/>
                <w:lang w:val="en-GB"/>
              </w:rPr>
            </w:pPr>
          </w:p>
          <w:p w14:paraId="5740F4D4" w14:textId="77777777" w:rsidR="00C94BEE" w:rsidRDefault="00C94BEE" w:rsidP="00E32596">
            <w:pPr>
              <w:rPr>
                <w:rFonts w:ascii="Arial" w:hAnsi="Arial" w:cs="Arial"/>
                <w:b/>
                <w:sz w:val="20"/>
                <w:szCs w:val="20"/>
                <w:lang w:val="en-GB"/>
              </w:rPr>
            </w:pPr>
          </w:p>
          <w:p w14:paraId="71FD5788" w14:textId="77777777" w:rsidR="00C94BEE" w:rsidRDefault="00C94BEE" w:rsidP="00E32596">
            <w:pPr>
              <w:rPr>
                <w:rFonts w:ascii="Arial" w:hAnsi="Arial" w:cs="Arial"/>
                <w:b/>
                <w:sz w:val="20"/>
                <w:szCs w:val="20"/>
                <w:lang w:val="en-GB"/>
              </w:rPr>
            </w:pPr>
          </w:p>
          <w:p w14:paraId="1F13F98A" w14:textId="77777777" w:rsidR="00FF623C" w:rsidRDefault="00FF623C" w:rsidP="00C75CD4">
            <w:pPr>
              <w:rPr>
                <w:rFonts w:ascii="Arial" w:hAnsi="Arial" w:cs="Arial"/>
                <w:i/>
                <w:color w:val="4472C4"/>
                <w:sz w:val="18"/>
                <w:szCs w:val="20"/>
                <w:lang w:val="en-GB"/>
              </w:rPr>
            </w:pPr>
          </w:p>
          <w:p w14:paraId="5C58E3CB" w14:textId="77777777" w:rsidR="00FF623C" w:rsidRPr="00C75CD4" w:rsidRDefault="00FF623C" w:rsidP="00C75CD4">
            <w:pPr>
              <w:rPr>
                <w:rFonts w:ascii="Arial" w:hAnsi="Arial" w:cs="Arial"/>
                <w:i/>
                <w:color w:val="4472C4"/>
                <w:sz w:val="18"/>
                <w:szCs w:val="20"/>
                <w:lang w:val="en-GB"/>
              </w:rPr>
            </w:pPr>
          </w:p>
        </w:tc>
      </w:tr>
    </w:tbl>
    <w:p w14:paraId="68D3061D" w14:textId="77777777" w:rsidR="00E11AB7" w:rsidRDefault="00E11AB7">
      <w:pPr>
        <w:rPr>
          <w:rFonts w:ascii="Arial" w:hAnsi="Arial" w:cs="Arial"/>
          <w:i/>
          <w:sz w:val="20"/>
          <w:szCs w:val="20"/>
          <w:lang w:val="en-GB"/>
        </w:rPr>
        <w:sectPr w:rsidR="00E11AB7">
          <w:headerReference w:type="default" r:id="rId10"/>
          <w:footerReference w:type="even" r:id="rId11"/>
          <w:footerReference w:type="default" r:id="rId12"/>
          <w:pgSz w:w="12240" w:h="15840"/>
          <w:pgMar w:top="1440" w:right="1620" w:bottom="1440" w:left="1800" w:header="708" w:footer="708" w:gutter="0"/>
          <w:cols w:space="708"/>
          <w:docGrid w:linePitch="360"/>
        </w:sectPr>
      </w:pPr>
    </w:p>
    <w:p w14:paraId="029E7057" w14:textId="77777777" w:rsidR="00A30A23" w:rsidRDefault="00A30A23">
      <w:pPr>
        <w:numPr>
          <w:ilvl w:val="0"/>
          <w:numId w:val="2"/>
        </w:numPr>
        <w:rPr>
          <w:rFonts w:ascii="Arial" w:hAnsi="Arial" w:cs="Arial"/>
          <w:b/>
          <w:sz w:val="22"/>
          <w:szCs w:val="22"/>
          <w:lang w:val="en-GB"/>
        </w:rPr>
      </w:pPr>
      <w:r>
        <w:rPr>
          <w:rFonts w:ascii="Arial" w:hAnsi="Arial" w:cs="Arial"/>
          <w:b/>
          <w:sz w:val="22"/>
          <w:szCs w:val="22"/>
          <w:lang w:val="en-GB"/>
        </w:rPr>
        <w:t xml:space="preserve">RATING PROJECT PERFORMANCE </w:t>
      </w:r>
      <w:r w:rsidRPr="00482E0A">
        <w:rPr>
          <w:rFonts w:ascii="Arial" w:hAnsi="Arial" w:cs="Arial"/>
          <w:b/>
          <w:sz w:val="22"/>
          <w:szCs w:val="22"/>
          <w:lang w:val="en-GB"/>
        </w:rPr>
        <w:t>AND RISK</w:t>
      </w:r>
    </w:p>
    <w:p w14:paraId="13485901" w14:textId="77777777" w:rsidR="00A30A23" w:rsidRDefault="00A30A23">
      <w:pPr>
        <w:ind w:left="360"/>
        <w:rPr>
          <w:b/>
          <w:lang w:val="en-GB"/>
        </w:rPr>
      </w:pPr>
    </w:p>
    <w:p w14:paraId="598B32F6" w14:textId="77777777" w:rsidR="00A30A23" w:rsidRDefault="00A30A23">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4C2EEFAB" w14:textId="77777777" w:rsidR="00A30A23" w:rsidRDefault="00A30A23">
      <w:pPr>
        <w:numPr>
          <w:ilvl w:val="0"/>
          <w:numId w:val="3"/>
        </w:numPr>
        <w:rPr>
          <w:rFonts w:ascii="Arial" w:hAnsi="Arial" w:cs="Arial"/>
          <w:i/>
          <w:sz w:val="20"/>
          <w:szCs w:val="20"/>
          <w:lang w:val="en-GB"/>
        </w:rPr>
      </w:pPr>
      <w:r>
        <w:rPr>
          <w:rFonts w:ascii="Arial" w:hAnsi="Arial" w:cs="Arial"/>
          <w:i/>
          <w:sz w:val="20"/>
          <w:szCs w:val="20"/>
          <w:lang w:val="en-GB"/>
        </w:rPr>
        <w:t xml:space="preserve">Progress towards achieving the project </w:t>
      </w:r>
      <w:r w:rsidR="003015AF">
        <w:rPr>
          <w:rFonts w:ascii="Arial" w:hAnsi="Arial" w:cs="Arial"/>
          <w:i/>
          <w:sz w:val="20"/>
          <w:szCs w:val="20"/>
          <w:lang w:val="en-GB"/>
        </w:rPr>
        <w:t>Results</w:t>
      </w:r>
      <w:r>
        <w:rPr>
          <w:rFonts w:ascii="Arial" w:hAnsi="Arial" w:cs="Arial"/>
          <w:i/>
          <w:sz w:val="20"/>
          <w:szCs w:val="20"/>
          <w:lang w:val="en-GB"/>
        </w:rPr>
        <w:t>(s)- see section 3.1</w:t>
      </w:r>
    </w:p>
    <w:p w14:paraId="3FAD46F7" w14:textId="77777777" w:rsidR="00A30A23" w:rsidRPr="003F05AD" w:rsidRDefault="00A30A23">
      <w:pPr>
        <w:numPr>
          <w:ilvl w:val="0"/>
          <w:numId w:val="3"/>
        </w:numPr>
        <w:rPr>
          <w:b/>
          <w:lang w:val="en-GB"/>
        </w:rPr>
      </w:pPr>
      <w:r>
        <w:rPr>
          <w:rFonts w:ascii="Arial" w:hAnsi="Arial" w:cs="Arial"/>
          <w:i/>
          <w:sz w:val="20"/>
          <w:szCs w:val="20"/>
          <w:lang w:val="en-GB"/>
        </w:rPr>
        <w:t>Implementation progress – see section 3.2</w:t>
      </w:r>
    </w:p>
    <w:p w14:paraId="75885562" w14:textId="77777777" w:rsidR="00A30A23" w:rsidRDefault="00A30A23">
      <w:pPr>
        <w:ind w:left="360"/>
        <w:rPr>
          <w:rFonts w:ascii="Arial" w:hAnsi="Arial" w:cs="Arial"/>
          <w:i/>
          <w:sz w:val="20"/>
          <w:szCs w:val="20"/>
          <w:lang w:val="en-GB"/>
        </w:rPr>
      </w:pPr>
    </w:p>
    <w:p w14:paraId="0A4080C6" w14:textId="77777777" w:rsidR="00A30A23" w:rsidRDefault="00A30A23">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6798DC42" w14:textId="77777777" w:rsidR="00A30A23" w:rsidRDefault="00A30A23">
      <w:pPr>
        <w:ind w:left="360"/>
        <w:rPr>
          <w:rFonts w:ascii="Arial" w:hAnsi="Arial" w:cs="Arial"/>
          <w:i/>
          <w:sz w:val="20"/>
          <w:szCs w:val="20"/>
          <w:lang w:val="en-GB"/>
        </w:rPr>
      </w:pPr>
    </w:p>
    <w:p w14:paraId="28D65E20" w14:textId="4C99A8C6" w:rsidR="00B12BE0" w:rsidRPr="003A4AA8" w:rsidRDefault="00183605" w:rsidP="00130DCE">
      <w:pPr>
        <w:keepNext/>
        <w:rPr>
          <w:rFonts w:ascii="Arial" w:hAnsi="Arial" w:cs="Arial"/>
          <w:sz w:val="20"/>
          <w:szCs w:val="20"/>
          <w:lang w:val="en-GB"/>
        </w:rPr>
      </w:pPr>
      <w:r w:rsidRPr="003A4AA8">
        <w:rPr>
          <w:rFonts w:ascii="Arial" w:hAnsi="Arial" w:cs="Arial"/>
          <w:b/>
          <w:sz w:val="20"/>
          <w:szCs w:val="20"/>
          <w:lang w:val="en-GB"/>
        </w:rPr>
        <w:t>3.1</w:t>
      </w:r>
      <w:r w:rsidRPr="003A4AA8">
        <w:rPr>
          <w:rFonts w:ascii="Arial" w:hAnsi="Arial" w:cs="Arial"/>
          <w:b/>
          <w:sz w:val="20"/>
          <w:szCs w:val="20"/>
          <w:lang w:val="en-GB"/>
        </w:rPr>
        <w:tab/>
      </w:r>
      <w:r w:rsidR="00405D01" w:rsidRPr="003A4AA8">
        <w:rPr>
          <w:rFonts w:ascii="Arial" w:hAnsi="Arial" w:cs="Arial"/>
          <w:b/>
          <w:sz w:val="20"/>
          <w:szCs w:val="20"/>
          <w:lang w:val="en-GB"/>
        </w:rPr>
        <w:t>Rating of p</w:t>
      </w:r>
      <w:r w:rsidR="00A30A23" w:rsidRPr="00130DCE">
        <w:rPr>
          <w:rFonts w:ascii="Arial" w:hAnsi="Arial" w:cs="Arial"/>
          <w:b/>
          <w:sz w:val="20"/>
          <w:szCs w:val="20"/>
          <w:lang w:val="en-GB"/>
        </w:rPr>
        <w:t xml:space="preserve">rogress towards achieving the project </w:t>
      </w:r>
      <w:r w:rsidR="003015AF" w:rsidRPr="00130DCE">
        <w:rPr>
          <w:rFonts w:ascii="Arial" w:hAnsi="Arial" w:cs="Arial"/>
          <w:b/>
          <w:sz w:val="20"/>
          <w:szCs w:val="20"/>
          <w:lang w:val="en-GB"/>
        </w:rPr>
        <w:t>Results</w:t>
      </w:r>
      <w:r w:rsidR="00A30A23" w:rsidRPr="00130DCE">
        <w:rPr>
          <w:rFonts w:ascii="Arial" w:hAnsi="Arial" w:cs="Arial"/>
          <w:b/>
          <w:sz w:val="20"/>
          <w:szCs w:val="20"/>
          <w:lang w:val="en-GB"/>
        </w:rPr>
        <w:t>(s</w:t>
      </w:r>
      <w:r w:rsidR="00A30A23" w:rsidRPr="00130DCE">
        <w:rPr>
          <w:rFonts w:ascii="Arial" w:hAnsi="Arial" w:cs="Arial"/>
          <w:sz w:val="20"/>
          <w:szCs w:val="20"/>
          <w:lang w:val="en-GB"/>
        </w:rPr>
        <w:t>)</w:t>
      </w:r>
      <w:r w:rsidR="00282D9F" w:rsidRPr="00130DCE">
        <w:rPr>
          <w:rFonts w:ascii="Arial" w:hAnsi="Arial" w:cs="Arial"/>
          <w:sz w:val="20"/>
          <w:szCs w:val="20"/>
          <w:lang w:val="en-GB"/>
        </w:rPr>
        <w:t xml:space="preserve"> </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B12BE0" w:rsidRPr="007141DD" w14:paraId="5BA51B4F" w14:textId="77777777" w:rsidTr="002C6817">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2E5B031" w14:textId="77777777" w:rsidR="00B12BE0" w:rsidRPr="007141DD" w:rsidRDefault="00B12BE0" w:rsidP="002C6817">
            <w:pPr>
              <w:rPr>
                <w:rFonts w:ascii="Roboto" w:hAnsi="Roboto" w:cs="Arial"/>
                <w:b/>
                <w:sz w:val="20"/>
                <w:szCs w:val="20"/>
                <w:lang w:val="en-GB"/>
              </w:rPr>
            </w:pPr>
            <w:r w:rsidRPr="007141DD">
              <w:rPr>
                <w:rFonts w:ascii="Roboto" w:hAnsi="Roboto"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0A514FB" w14:textId="77777777" w:rsidR="00B12BE0" w:rsidRPr="007141DD" w:rsidRDefault="00B12BE0" w:rsidP="002C6817">
            <w:pPr>
              <w:rPr>
                <w:rFonts w:ascii="Roboto" w:hAnsi="Roboto" w:cs="Arial"/>
                <w:b/>
                <w:sz w:val="20"/>
                <w:szCs w:val="20"/>
                <w:lang w:val="en-GB"/>
              </w:rPr>
            </w:pPr>
            <w:r w:rsidRPr="007141DD">
              <w:rPr>
                <w:rFonts w:ascii="Roboto" w:hAnsi="Roboto" w:cs="Arial"/>
                <w:b/>
                <w:sz w:val="20"/>
                <w:szCs w:val="20"/>
                <w:lang w:val="en-GB"/>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822981B" w14:textId="77777777" w:rsidR="00B12BE0" w:rsidRPr="007141DD" w:rsidRDefault="00B12BE0" w:rsidP="002C6817">
            <w:pPr>
              <w:rPr>
                <w:rFonts w:ascii="Roboto" w:hAnsi="Roboto" w:cs="Arial"/>
                <w:b/>
                <w:sz w:val="20"/>
                <w:szCs w:val="20"/>
                <w:lang w:val="en-GB"/>
              </w:rPr>
            </w:pPr>
            <w:r w:rsidRPr="007141DD">
              <w:rPr>
                <w:rFonts w:ascii="Roboto" w:hAnsi="Roboto"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232231E" w14:textId="77777777" w:rsidR="00B12BE0" w:rsidRPr="007141DD" w:rsidRDefault="00B12BE0" w:rsidP="002C6817">
            <w:pPr>
              <w:rPr>
                <w:rFonts w:ascii="Roboto" w:hAnsi="Roboto" w:cs="Arial"/>
                <w:b/>
                <w:sz w:val="20"/>
                <w:szCs w:val="20"/>
                <w:lang w:val="en-GB"/>
              </w:rPr>
            </w:pPr>
            <w:r w:rsidRPr="007141DD">
              <w:rPr>
                <w:rFonts w:ascii="Roboto" w:hAnsi="Roboto" w:cs="Arial"/>
                <w:b/>
                <w:bCs/>
                <w:sz w:val="20"/>
                <w:szCs w:val="20"/>
                <w:lang w:val="en-GB"/>
              </w:rPr>
              <w:t xml:space="preserve">Mid-Term Target or </w:t>
            </w:r>
            <w:r w:rsidRPr="007141DD">
              <w:rPr>
                <w:rFonts w:ascii="Roboto" w:hAnsi="Roboto" w:cs="Arial"/>
                <w:b/>
                <w:sz w:val="20"/>
                <w:szCs w:val="20"/>
                <w:lang w:val="en-GB"/>
              </w:rPr>
              <w:t>Milestones</w:t>
            </w:r>
            <w:r w:rsidRPr="007141DD">
              <w:rPr>
                <w:rStyle w:val="FootnoteReference"/>
                <w:rFonts w:ascii="Roboto" w:hAnsi="Roboto" w:cs="Arial"/>
                <w:b/>
                <w:sz w:val="20"/>
                <w:szCs w:val="20"/>
                <w:lang w:val="en-GB"/>
              </w:rPr>
              <w:footnoteReference w:id="2"/>
            </w:r>
            <w:r w:rsidRPr="007141DD">
              <w:rPr>
                <w:rFonts w:ascii="Roboto" w:hAnsi="Roboto"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87A1D01" w14:textId="77777777" w:rsidR="00B12BE0" w:rsidRPr="007141DD" w:rsidRDefault="00B12BE0" w:rsidP="002C6817">
            <w:pPr>
              <w:rPr>
                <w:rFonts w:ascii="Roboto" w:hAnsi="Roboto" w:cs="Arial"/>
                <w:b/>
                <w:sz w:val="20"/>
                <w:szCs w:val="20"/>
                <w:lang w:val="en-GB"/>
              </w:rPr>
            </w:pPr>
            <w:r w:rsidRPr="007141DD">
              <w:rPr>
                <w:rFonts w:ascii="Roboto" w:hAnsi="Roboto" w:cs="Arial"/>
                <w:b/>
                <w:sz w:val="20"/>
                <w:szCs w:val="20"/>
                <w:lang w:val="en-GB"/>
              </w:rPr>
              <w:t>End of Project 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FB76072" w14:textId="77777777" w:rsidR="00B12BE0" w:rsidRPr="007141DD" w:rsidRDefault="00B12BE0" w:rsidP="002C6817">
            <w:pPr>
              <w:rPr>
                <w:rFonts w:ascii="Roboto" w:hAnsi="Roboto" w:cs="Arial"/>
                <w:b/>
                <w:sz w:val="20"/>
                <w:szCs w:val="20"/>
                <w:lang w:val="en-GB"/>
              </w:rPr>
            </w:pPr>
            <w:r w:rsidRPr="007141DD">
              <w:rPr>
                <w:rFonts w:ascii="Roboto" w:hAnsi="Roboto" w:cs="Arial"/>
                <w:b/>
                <w:sz w:val="20"/>
                <w:szCs w:val="20"/>
                <w:lang w:val="en-GB"/>
              </w:rPr>
              <w:t>Observations/ justification on rating</w:t>
            </w:r>
          </w:p>
          <w:p w14:paraId="58FBA7EA" w14:textId="77777777" w:rsidR="00B12BE0" w:rsidRPr="007141DD" w:rsidRDefault="00B12BE0" w:rsidP="002C6817">
            <w:pPr>
              <w:rPr>
                <w:rFonts w:ascii="Roboto" w:hAnsi="Roboto"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4965A62E" w14:textId="77777777" w:rsidR="00B12BE0" w:rsidRPr="007141DD" w:rsidRDefault="00B12BE0" w:rsidP="002C6817">
            <w:pPr>
              <w:rPr>
                <w:rFonts w:ascii="Roboto" w:hAnsi="Roboto" w:cs="Arial"/>
                <w:b/>
                <w:sz w:val="20"/>
                <w:szCs w:val="20"/>
                <w:lang w:val="en-GB"/>
              </w:rPr>
            </w:pPr>
            <w:r w:rsidRPr="007141DD">
              <w:rPr>
                <w:rFonts w:ascii="Roboto" w:hAnsi="Roboto" w:cs="Arial"/>
                <w:b/>
                <w:color w:val="FF0000"/>
                <w:sz w:val="20"/>
                <w:szCs w:val="20"/>
                <w:lang w:val="en-GB"/>
              </w:rPr>
              <w:t>Progress rating</w:t>
            </w:r>
            <w:r w:rsidRPr="007141DD">
              <w:rPr>
                <w:rFonts w:ascii="Roboto" w:hAnsi="Roboto" w:cs="Arial"/>
                <w:b/>
                <w:sz w:val="20"/>
                <w:szCs w:val="20"/>
                <w:lang w:val="en-GB"/>
              </w:rPr>
              <w:t xml:space="preserve"> </w:t>
            </w:r>
            <w:r w:rsidRPr="007141DD">
              <w:rPr>
                <w:rStyle w:val="FootnoteReference"/>
                <w:rFonts w:ascii="Roboto" w:hAnsi="Roboto" w:cs="Arial"/>
                <w:b/>
                <w:sz w:val="20"/>
                <w:szCs w:val="20"/>
                <w:lang w:val="en-GB"/>
              </w:rPr>
              <w:footnoteReference w:id="3"/>
            </w:r>
          </w:p>
        </w:tc>
      </w:tr>
      <w:tr w:rsidR="00B12BE0" w:rsidRPr="007141DD" w14:paraId="75D4B7C0" w14:textId="77777777" w:rsidTr="002C6817">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6815956A" w14:textId="77777777" w:rsidR="00B12BE0" w:rsidRPr="007141DD" w:rsidRDefault="00B12BE0" w:rsidP="002C6817">
            <w:pPr>
              <w:rPr>
                <w:rFonts w:ascii="Roboto" w:hAnsi="Roboto" w:cs="Arial"/>
                <w:b/>
                <w:sz w:val="20"/>
                <w:szCs w:val="20"/>
                <w:lang w:val="en-GB"/>
              </w:rPr>
            </w:pPr>
            <w:r w:rsidRPr="007141DD">
              <w:rPr>
                <w:rFonts w:ascii="Roboto" w:hAnsi="Roboto" w:cs="Arial"/>
                <w:b/>
                <w:sz w:val="20"/>
                <w:szCs w:val="20"/>
                <w:lang w:val="en-GB"/>
              </w:rPr>
              <w:t>Objective</w:t>
            </w:r>
            <w:r w:rsidRPr="007141DD">
              <w:rPr>
                <w:rStyle w:val="FootnoteReference"/>
                <w:rFonts w:ascii="Roboto" w:hAnsi="Roboto" w:cs="Arial"/>
                <w:b/>
                <w:sz w:val="20"/>
                <w:szCs w:val="20"/>
                <w:lang w:val="en-GB"/>
              </w:rPr>
              <w:footnoteReference w:id="4"/>
            </w:r>
          </w:p>
          <w:p w14:paraId="1F11FD0B" w14:textId="77777777" w:rsidR="00B12BE0" w:rsidRPr="007141DD" w:rsidRDefault="00B12BE0" w:rsidP="002C6817">
            <w:pPr>
              <w:pStyle w:val="Default"/>
              <w:rPr>
                <w:rFonts w:ascii="Roboto" w:hAnsi="Roboto" w:cs="Arial"/>
                <w:sz w:val="20"/>
                <w:szCs w:val="20"/>
              </w:rPr>
            </w:pPr>
            <w:r w:rsidRPr="007141DD">
              <w:rPr>
                <w:rFonts w:ascii="Roboto" w:hAnsi="Roboto" w:cs="Arial"/>
                <w:sz w:val="20"/>
                <w:szCs w:val="20"/>
              </w:rPr>
              <w:t xml:space="preserve">Enhanced Conservation, and Management of Carbon Stocks and Biodiversity in Forest and non-Forest Lands </w:t>
            </w:r>
          </w:p>
          <w:p w14:paraId="10255A4D" w14:textId="77777777" w:rsidR="00B12BE0" w:rsidRPr="007141DD" w:rsidRDefault="00B12BE0" w:rsidP="002C6817">
            <w:pPr>
              <w:rPr>
                <w:rFonts w:ascii="Roboto" w:hAnsi="Roboto" w:cs="Arial"/>
                <w:b/>
                <w:sz w:val="20"/>
                <w:szCs w:val="20"/>
                <w:lang w:val="en-GB"/>
              </w:rPr>
            </w:pPr>
            <w:r w:rsidRPr="007141DD">
              <w:rPr>
                <w:rFonts w:ascii="Roboto" w:hAnsi="Roboto" w:cs="Arial"/>
                <w:sz w:val="20"/>
                <w:szCs w:val="20"/>
              </w:rPr>
              <w:t>in the Chernobyl Exclusion Zone (</w:t>
            </w:r>
            <w:proofErr w:type="spellStart"/>
            <w:r w:rsidRPr="007141DD">
              <w:rPr>
                <w:rFonts w:ascii="Roboto" w:hAnsi="Roboto" w:cs="Arial"/>
                <w:sz w:val="20"/>
                <w:szCs w:val="20"/>
              </w:rPr>
              <w:t>ChEZ</w:t>
            </w:r>
            <w:proofErr w:type="spellEnd"/>
            <w:r w:rsidRPr="007141DD">
              <w:rPr>
                <w:rFonts w:ascii="Roboto" w:hAnsi="Roboto" w:cs="Arial"/>
                <w:sz w:val="20"/>
                <w:szCs w:val="20"/>
              </w:rPr>
              <w:t>), in Ukraine.</w:t>
            </w:r>
          </w:p>
        </w:tc>
        <w:tc>
          <w:tcPr>
            <w:tcW w:w="2013" w:type="dxa"/>
            <w:tcBorders>
              <w:top w:val="single" w:sz="12" w:space="0" w:color="auto"/>
              <w:left w:val="single" w:sz="12" w:space="0" w:color="auto"/>
              <w:right w:val="single" w:sz="12" w:space="0" w:color="auto"/>
            </w:tcBorders>
          </w:tcPr>
          <w:p w14:paraId="04060482"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 xml:space="preserve">Number of hectares declared as Biosphere Reserve with formalized links to </w:t>
            </w:r>
            <w:proofErr w:type="spellStart"/>
            <w:r w:rsidRPr="007141DD">
              <w:rPr>
                <w:rFonts w:ascii="Roboto" w:hAnsi="Roboto" w:cs="Arial"/>
                <w:sz w:val="20"/>
                <w:szCs w:val="20"/>
              </w:rPr>
              <w:t>Polessky</w:t>
            </w:r>
            <w:proofErr w:type="spellEnd"/>
            <w:r w:rsidRPr="007141DD">
              <w:rPr>
                <w:rFonts w:ascii="Roboto" w:hAnsi="Roboto" w:cs="Arial"/>
                <w:sz w:val="20"/>
                <w:szCs w:val="20"/>
              </w:rPr>
              <w:t xml:space="preserve"> Nature Reserve.</w:t>
            </w:r>
          </w:p>
        </w:tc>
        <w:tc>
          <w:tcPr>
            <w:tcW w:w="2013" w:type="dxa"/>
            <w:tcBorders>
              <w:top w:val="single" w:sz="12" w:space="0" w:color="auto"/>
              <w:left w:val="single" w:sz="12" w:space="0" w:color="auto"/>
              <w:right w:val="single" w:sz="12" w:space="0" w:color="auto"/>
            </w:tcBorders>
          </w:tcPr>
          <w:p w14:paraId="75E79C1B" w14:textId="77777777" w:rsidR="00B12BE0" w:rsidRPr="007141DD" w:rsidRDefault="00B12BE0" w:rsidP="002C6817">
            <w:pPr>
              <w:pStyle w:val="Default"/>
              <w:rPr>
                <w:rFonts w:ascii="Roboto" w:hAnsi="Roboto" w:cs="Arial"/>
                <w:sz w:val="20"/>
                <w:szCs w:val="20"/>
              </w:rPr>
            </w:pPr>
            <w:r w:rsidRPr="007141DD">
              <w:rPr>
                <w:rFonts w:ascii="Roboto" w:hAnsi="Roboto" w:cs="Arial"/>
                <w:sz w:val="20"/>
                <w:szCs w:val="20"/>
              </w:rPr>
              <w:t xml:space="preserve">The current extent of protected area within the ChEZ is approximately 20% (46,000ha), with generally a low level of protection; </w:t>
            </w:r>
          </w:p>
          <w:p w14:paraId="515CB071"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 xml:space="preserve">Lack of formalized links with the </w:t>
            </w:r>
            <w:proofErr w:type="spellStart"/>
            <w:r w:rsidRPr="007141DD">
              <w:rPr>
                <w:rFonts w:ascii="Roboto" w:hAnsi="Roboto" w:cs="Arial"/>
                <w:sz w:val="20"/>
                <w:szCs w:val="20"/>
              </w:rPr>
              <w:t>Polessky</w:t>
            </w:r>
            <w:proofErr w:type="spellEnd"/>
            <w:r w:rsidRPr="007141DD">
              <w:rPr>
                <w:rFonts w:ascii="Roboto" w:hAnsi="Roboto" w:cs="Arial"/>
                <w:sz w:val="20"/>
                <w:szCs w:val="20"/>
              </w:rPr>
              <w:t xml:space="preserve"> nature reserve.</w:t>
            </w:r>
          </w:p>
        </w:tc>
        <w:tc>
          <w:tcPr>
            <w:tcW w:w="2013" w:type="dxa"/>
            <w:tcBorders>
              <w:top w:val="single" w:sz="12" w:space="0" w:color="auto"/>
              <w:left w:val="single" w:sz="12" w:space="0" w:color="auto"/>
              <w:bottom w:val="single" w:sz="6" w:space="0" w:color="auto"/>
              <w:right w:val="single" w:sz="12" w:space="0" w:color="auto"/>
            </w:tcBorders>
          </w:tcPr>
          <w:p w14:paraId="6BE9C9F9"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Legislative and regulatory mechanisms necessary to long-term management of the newly protected areas in place by the end of year 2;</w:t>
            </w:r>
          </w:p>
        </w:tc>
        <w:tc>
          <w:tcPr>
            <w:tcW w:w="2013" w:type="dxa"/>
            <w:tcBorders>
              <w:top w:val="single" w:sz="12" w:space="0" w:color="auto"/>
              <w:left w:val="single" w:sz="12" w:space="0" w:color="auto"/>
              <w:right w:val="single" w:sz="12" w:space="0" w:color="auto"/>
            </w:tcBorders>
          </w:tcPr>
          <w:p w14:paraId="02F63705"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 xml:space="preserve">Presidential Decree upgrading the </w:t>
            </w:r>
            <w:proofErr w:type="spellStart"/>
            <w:r w:rsidRPr="007141DD">
              <w:rPr>
                <w:rFonts w:ascii="Roboto" w:hAnsi="Roboto" w:cs="Arial"/>
                <w:sz w:val="20"/>
                <w:szCs w:val="20"/>
              </w:rPr>
              <w:t>ChEZ</w:t>
            </w:r>
            <w:proofErr w:type="spellEnd"/>
            <w:r w:rsidRPr="007141DD">
              <w:rPr>
                <w:rFonts w:ascii="Roboto" w:hAnsi="Roboto" w:cs="Arial"/>
                <w:sz w:val="20"/>
                <w:szCs w:val="20"/>
              </w:rPr>
              <w:t xml:space="preserve"> to Biosphere Reserve (230,000 ha) status expected by mid- year 3;</w:t>
            </w:r>
          </w:p>
        </w:tc>
        <w:tc>
          <w:tcPr>
            <w:tcW w:w="2013" w:type="dxa"/>
            <w:tcBorders>
              <w:top w:val="single" w:sz="12" w:space="0" w:color="auto"/>
              <w:left w:val="single" w:sz="12" w:space="0" w:color="auto"/>
              <w:right w:val="single" w:sz="12" w:space="0" w:color="auto"/>
            </w:tcBorders>
          </w:tcPr>
          <w:p w14:paraId="3AA95B1C"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lang w:val="en-GB"/>
              </w:rPr>
              <w:t>Biosphere Reserve is established by the Presidential Decree. Institutional arrangements are accomplished, with the management and staff of the Biosphere Reserve fully in place. The Project has contributed significantly to the smooth start of the Biosphere Reserve.</w:t>
            </w:r>
          </w:p>
        </w:tc>
        <w:tc>
          <w:tcPr>
            <w:tcW w:w="1170" w:type="dxa"/>
            <w:tcBorders>
              <w:top w:val="single" w:sz="12" w:space="0" w:color="auto"/>
              <w:left w:val="single" w:sz="12" w:space="0" w:color="auto"/>
              <w:right w:val="single" w:sz="12" w:space="0" w:color="auto"/>
            </w:tcBorders>
            <w:shd w:val="clear" w:color="auto" w:fill="CCFFFF"/>
          </w:tcPr>
          <w:p w14:paraId="0E192608"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lang w:val="en-GB"/>
              </w:rPr>
              <w:t>S</w:t>
            </w:r>
          </w:p>
        </w:tc>
      </w:tr>
      <w:tr w:rsidR="00B12BE0" w:rsidRPr="007141DD" w14:paraId="74DE4733" w14:textId="77777777" w:rsidTr="002C6817">
        <w:trPr>
          <w:cantSplit/>
        </w:trPr>
        <w:tc>
          <w:tcPr>
            <w:tcW w:w="2013" w:type="dxa"/>
            <w:vMerge/>
            <w:tcBorders>
              <w:left w:val="single" w:sz="12" w:space="0" w:color="auto"/>
              <w:right w:val="single" w:sz="12" w:space="0" w:color="auto"/>
            </w:tcBorders>
          </w:tcPr>
          <w:p w14:paraId="7C9A3F73" w14:textId="77777777" w:rsidR="00B12BE0" w:rsidRPr="007141DD" w:rsidRDefault="00B12BE0" w:rsidP="002C6817">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48124F9" w14:textId="77777777" w:rsidR="00B12BE0" w:rsidRPr="007141DD" w:rsidRDefault="00B12BE0" w:rsidP="002C6817">
            <w:pPr>
              <w:rPr>
                <w:rFonts w:ascii="Roboto" w:hAnsi="Roboto"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9744A96" w14:textId="77777777" w:rsidR="00B12BE0" w:rsidRPr="007141DD" w:rsidRDefault="00B12BE0" w:rsidP="002C6817">
            <w:pPr>
              <w:rPr>
                <w:rFonts w:ascii="Roboto" w:hAnsi="Roboto"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D5E2612"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 xml:space="preserve">Extensive </w:t>
            </w:r>
            <w:proofErr w:type="gramStart"/>
            <w:r w:rsidRPr="007141DD">
              <w:rPr>
                <w:rFonts w:ascii="Roboto" w:hAnsi="Roboto" w:cs="Arial"/>
                <w:sz w:val="20"/>
                <w:szCs w:val="20"/>
              </w:rPr>
              <w:t>stakeholders</w:t>
            </w:r>
            <w:proofErr w:type="gramEnd"/>
            <w:r w:rsidRPr="007141DD">
              <w:rPr>
                <w:rFonts w:ascii="Roboto" w:hAnsi="Roboto" w:cs="Arial"/>
                <w:sz w:val="20"/>
                <w:szCs w:val="20"/>
              </w:rPr>
              <w:t xml:space="preserve"> consultations for establishment of the new PA initiated by end of year 1.</w:t>
            </w:r>
          </w:p>
        </w:tc>
        <w:tc>
          <w:tcPr>
            <w:tcW w:w="2013" w:type="dxa"/>
            <w:tcBorders>
              <w:top w:val="single" w:sz="6" w:space="0" w:color="auto"/>
              <w:left w:val="single" w:sz="12" w:space="0" w:color="auto"/>
              <w:bottom w:val="single" w:sz="6" w:space="0" w:color="auto"/>
              <w:right w:val="single" w:sz="12" w:space="0" w:color="auto"/>
            </w:tcBorders>
          </w:tcPr>
          <w:p w14:paraId="4FE7689D" w14:textId="77777777" w:rsidR="00B12BE0" w:rsidRPr="007141DD" w:rsidRDefault="00B12BE0" w:rsidP="002C6817">
            <w:pPr>
              <w:pStyle w:val="Default"/>
              <w:rPr>
                <w:rFonts w:ascii="Roboto" w:hAnsi="Roboto" w:cs="Arial"/>
                <w:sz w:val="20"/>
                <w:szCs w:val="20"/>
              </w:rPr>
            </w:pPr>
            <w:r w:rsidRPr="007141DD">
              <w:rPr>
                <w:rFonts w:ascii="Roboto" w:hAnsi="Roboto" w:cs="Arial"/>
                <w:sz w:val="20"/>
                <w:szCs w:val="20"/>
              </w:rPr>
              <w:t xml:space="preserve">By beginning of year 4 sustainable use activities through development and implementation of a “Triad Approach” has begun; </w:t>
            </w:r>
          </w:p>
          <w:p w14:paraId="7BA53469"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Results of the triad approach are apparent and are quantified by the end of year 4.</w:t>
            </w:r>
          </w:p>
        </w:tc>
        <w:tc>
          <w:tcPr>
            <w:tcW w:w="2013" w:type="dxa"/>
            <w:tcBorders>
              <w:top w:val="single" w:sz="6" w:space="0" w:color="auto"/>
              <w:left w:val="single" w:sz="12" w:space="0" w:color="auto"/>
              <w:bottom w:val="single" w:sz="6" w:space="0" w:color="auto"/>
              <w:right w:val="single" w:sz="12" w:space="0" w:color="auto"/>
            </w:tcBorders>
          </w:tcPr>
          <w:p w14:paraId="0BD89722"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lang w:val="en-GB"/>
              </w:rPr>
              <w:t>Extensive stakeholder consultations have been held by the Project to involve all interested stakeholder groups and institutions into the development of the management plan. A recent visit by the Biosphere Reserve and Project staff to a donor coordination meeting in Belarus revealed significant transboundary efforts undertaken by the Project and a potential for the further transboundary development of the GEF Project.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0F2AB7EA"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lang w:val="en-GB"/>
              </w:rPr>
              <w:t>S</w:t>
            </w:r>
          </w:p>
        </w:tc>
      </w:tr>
      <w:tr w:rsidR="00B12BE0" w:rsidRPr="007141DD" w14:paraId="6027F19D" w14:textId="77777777" w:rsidTr="002C6817">
        <w:trPr>
          <w:cantSplit/>
        </w:trPr>
        <w:tc>
          <w:tcPr>
            <w:tcW w:w="2013" w:type="dxa"/>
            <w:vMerge/>
            <w:tcBorders>
              <w:left w:val="single" w:sz="12" w:space="0" w:color="auto"/>
              <w:bottom w:val="nil"/>
              <w:right w:val="single" w:sz="12" w:space="0" w:color="auto"/>
            </w:tcBorders>
          </w:tcPr>
          <w:p w14:paraId="0E5E5C67" w14:textId="77777777" w:rsidR="00B12BE0" w:rsidRPr="007141DD" w:rsidRDefault="00B12BE0" w:rsidP="002C6817">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550B8C0C"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 xml:space="preserve">A formally adopted Protected Area Management Plan for the </w:t>
            </w:r>
            <w:proofErr w:type="spellStart"/>
            <w:r w:rsidRPr="007141DD">
              <w:rPr>
                <w:rFonts w:ascii="Roboto" w:hAnsi="Roboto" w:cs="Arial"/>
                <w:sz w:val="20"/>
                <w:szCs w:val="20"/>
              </w:rPr>
              <w:t>ChEZ</w:t>
            </w:r>
            <w:proofErr w:type="spellEnd"/>
          </w:p>
        </w:tc>
        <w:tc>
          <w:tcPr>
            <w:tcW w:w="2013" w:type="dxa"/>
            <w:tcBorders>
              <w:top w:val="single" w:sz="6" w:space="0" w:color="auto"/>
              <w:left w:val="single" w:sz="12" w:space="0" w:color="auto"/>
              <w:bottom w:val="single" w:sz="6" w:space="0" w:color="auto"/>
              <w:right w:val="single" w:sz="12" w:space="0" w:color="auto"/>
            </w:tcBorders>
          </w:tcPr>
          <w:p w14:paraId="37087DC7"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 xml:space="preserve">No sustainable management plan has been implemented for the </w:t>
            </w:r>
            <w:proofErr w:type="spellStart"/>
            <w:r w:rsidRPr="007141DD">
              <w:rPr>
                <w:rFonts w:ascii="Roboto" w:hAnsi="Roboto" w:cs="Arial"/>
                <w:sz w:val="20"/>
                <w:szCs w:val="20"/>
              </w:rPr>
              <w:t>ChEZ</w:t>
            </w:r>
            <w:proofErr w:type="spellEnd"/>
            <w:r w:rsidRPr="007141DD">
              <w:rPr>
                <w:rFonts w:ascii="Roboto" w:hAnsi="Roboto" w:cs="Arial"/>
                <w:sz w:val="20"/>
                <w:szCs w:val="20"/>
              </w:rPr>
              <w:t>; some initial forestry planning</w:t>
            </w:r>
          </w:p>
        </w:tc>
        <w:tc>
          <w:tcPr>
            <w:tcW w:w="2013" w:type="dxa"/>
            <w:tcBorders>
              <w:top w:val="single" w:sz="6" w:space="0" w:color="auto"/>
              <w:left w:val="single" w:sz="12" w:space="0" w:color="auto"/>
              <w:bottom w:val="single" w:sz="6" w:space="0" w:color="auto"/>
              <w:right w:val="single" w:sz="12" w:space="0" w:color="auto"/>
            </w:tcBorders>
          </w:tcPr>
          <w:p w14:paraId="5BCE17D4" w14:textId="77777777" w:rsidR="00B12BE0" w:rsidRPr="007141DD" w:rsidRDefault="00B12BE0" w:rsidP="002C6817">
            <w:pPr>
              <w:pStyle w:val="Default"/>
              <w:rPr>
                <w:rFonts w:ascii="Roboto" w:hAnsi="Roboto" w:cs="Arial"/>
                <w:sz w:val="20"/>
                <w:szCs w:val="20"/>
              </w:rPr>
            </w:pPr>
            <w:r w:rsidRPr="007141DD">
              <w:rPr>
                <w:rFonts w:ascii="Roboto" w:hAnsi="Roboto" w:cs="Arial"/>
                <w:sz w:val="20"/>
                <w:szCs w:val="20"/>
              </w:rPr>
              <w:t xml:space="preserve">By mid-year 2 draft management plan developed; </w:t>
            </w:r>
          </w:p>
          <w:p w14:paraId="0C75065F"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Final draft submitted to government for approval and funding by the end of year 2.</w:t>
            </w:r>
          </w:p>
        </w:tc>
        <w:tc>
          <w:tcPr>
            <w:tcW w:w="2013" w:type="dxa"/>
            <w:tcBorders>
              <w:top w:val="single" w:sz="6" w:space="0" w:color="auto"/>
              <w:left w:val="single" w:sz="12" w:space="0" w:color="auto"/>
              <w:bottom w:val="single" w:sz="6" w:space="0" w:color="auto"/>
              <w:right w:val="single" w:sz="12" w:space="0" w:color="auto"/>
            </w:tcBorders>
          </w:tcPr>
          <w:p w14:paraId="008222A3"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rPr>
              <w:t xml:space="preserve">At end of year 2/mid-year 3 a sustainable management plan has been developed for a 230,000 ha Biosphere Reserve, with formalized links to </w:t>
            </w:r>
            <w:proofErr w:type="spellStart"/>
            <w:r w:rsidRPr="007141DD">
              <w:rPr>
                <w:rFonts w:ascii="Roboto" w:hAnsi="Roboto" w:cs="Arial"/>
                <w:sz w:val="20"/>
                <w:szCs w:val="20"/>
              </w:rPr>
              <w:t>Polessky</w:t>
            </w:r>
            <w:proofErr w:type="spellEnd"/>
            <w:r w:rsidRPr="007141DD">
              <w:rPr>
                <w:rFonts w:ascii="Roboto" w:hAnsi="Roboto" w:cs="Arial"/>
                <w:sz w:val="20"/>
                <w:szCs w:val="20"/>
              </w:rPr>
              <w:t xml:space="preserve"> Nature Reserve.</w:t>
            </w:r>
          </w:p>
        </w:tc>
        <w:tc>
          <w:tcPr>
            <w:tcW w:w="2013" w:type="dxa"/>
            <w:tcBorders>
              <w:top w:val="single" w:sz="6" w:space="0" w:color="auto"/>
              <w:left w:val="single" w:sz="12" w:space="0" w:color="auto"/>
              <w:bottom w:val="single" w:sz="6" w:space="0" w:color="auto"/>
              <w:right w:val="single" w:sz="12" w:space="0" w:color="auto"/>
            </w:tcBorders>
          </w:tcPr>
          <w:p w14:paraId="1B777C91"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lang w:val="en-GB"/>
              </w:rPr>
              <w:t xml:space="preserve">The management plan is developed with a strong emphasis of linkage with the </w:t>
            </w:r>
            <w:proofErr w:type="spellStart"/>
            <w:r w:rsidRPr="007141DD">
              <w:rPr>
                <w:rFonts w:ascii="Roboto" w:hAnsi="Roboto" w:cs="Arial"/>
                <w:sz w:val="20"/>
                <w:szCs w:val="20"/>
                <w:lang w:val="en-GB"/>
              </w:rPr>
              <w:t>Polessky</w:t>
            </w:r>
            <w:proofErr w:type="spellEnd"/>
            <w:r w:rsidRPr="007141DD">
              <w:rPr>
                <w:rFonts w:ascii="Roboto" w:hAnsi="Roboto" w:cs="Arial"/>
                <w:sz w:val="20"/>
                <w:szCs w:val="20"/>
                <w:lang w:val="en-GB"/>
              </w:rPr>
              <w:t xml:space="preserve"> Reserve in Belarus.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51F286BD"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lang w:val="en-GB"/>
              </w:rPr>
              <w:t>S</w:t>
            </w:r>
          </w:p>
        </w:tc>
      </w:tr>
      <w:tr w:rsidR="00B12BE0" w:rsidRPr="007141DD" w14:paraId="3EA1648D" w14:textId="77777777" w:rsidTr="002C6817">
        <w:trPr>
          <w:cantSplit/>
        </w:trPr>
        <w:tc>
          <w:tcPr>
            <w:tcW w:w="2013" w:type="dxa"/>
            <w:tcBorders>
              <w:top w:val="nil"/>
              <w:left w:val="single" w:sz="12" w:space="0" w:color="auto"/>
              <w:bottom w:val="single" w:sz="12" w:space="0" w:color="auto"/>
              <w:right w:val="single" w:sz="12" w:space="0" w:color="auto"/>
            </w:tcBorders>
            <w:shd w:val="clear" w:color="auto" w:fill="F2F2F2"/>
          </w:tcPr>
          <w:p w14:paraId="776CFA3C" w14:textId="77777777" w:rsidR="00B12BE0" w:rsidRPr="007141DD" w:rsidRDefault="00B12BE0" w:rsidP="002C6817">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AC8C6B6" w14:textId="77777777" w:rsidR="00B12BE0" w:rsidRPr="007141DD" w:rsidRDefault="00B12BE0" w:rsidP="002C6817">
            <w:pPr>
              <w:rPr>
                <w:rFonts w:ascii="Roboto" w:hAnsi="Roboto" w:cs="Arial"/>
                <w:sz w:val="20"/>
                <w:szCs w:val="20"/>
              </w:rPr>
            </w:pPr>
            <w:r w:rsidRPr="007141DD">
              <w:rPr>
                <w:rFonts w:ascii="Roboto" w:hAnsi="Roboto" w:cs="Arial"/>
                <w:sz w:val="20"/>
                <w:szCs w:val="20"/>
              </w:rPr>
              <w:t xml:space="preserve">Formally established and operational </w:t>
            </w:r>
            <w:proofErr w:type="spellStart"/>
            <w:r w:rsidRPr="007141DD">
              <w:rPr>
                <w:rFonts w:ascii="Roboto" w:hAnsi="Roboto" w:cs="Arial"/>
                <w:sz w:val="20"/>
                <w:szCs w:val="20"/>
              </w:rPr>
              <w:t>ChEZ</w:t>
            </w:r>
            <w:proofErr w:type="spellEnd"/>
            <w:r w:rsidRPr="007141DD">
              <w:rPr>
                <w:rFonts w:ascii="Roboto" w:hAnsi="Roboto" w:cs="Arial"/>
                <w:sz w:val="20"/>
                <w:szCs w:val="20"/>
              </w:rPr>
              <w:t xml:space="preserve"> Research Environmental Protection Center (REPC)</w:t>
            </w:r>
          </w:p>
        </w:tc>
        <w:tc>
          <w:tcPr>
            <w:tcW w:w="2013" w:type="dxa"/>
            <w:tcBorders>
              <w:top w:val="single" w:sz="6" w:space="0" w:color="auto"/>
              <w:left w:val="single" w:sz="12" w:space="0" w:color="auto"/>
              <w:bottom w:val="single" w:sz="6" w:space="0" w:color="auto"/>
              <w:right w:val="single" w:sz="12" w:space="0" w:color="auto"/>
            </w:tcBorders>
          </w:tcPr>
          <w:p w14:paraId="737BF1C8" w14:textId="77777777" w:rsidR="00B12BE0" w:rsidRPr="007141DD" w:rsidRDefault="00B12BE0" w:rsidP="002C6817">
            <w:pPr>
              <w:pStyle w:val="Default"/>
              <w:rPr>
                <w:rFonts w:ascii="Roboto" w:hAnsi="Roboto" w:cs="Arial"/>
                <w:sz w:val="20"/>
                <w:szCs w:val="20"/>
              </w:rPr>
            </w:pPr>
            <w:r w:rsidRPr="007141DD">
              <w:rPr>
                <w:rFonts w:ascii="Roboto" w:hAnsi="Roboto" w:cs="Arial"/>
                <w:sz w:val="20"/>
                <w:szCs w:val="20"/>
              </w:rPr>
              <w:t xml:space="preserve">The current Chernobyl Research Center is understaffed and underfunded; </w:t>
            </w:r>
          </w:p>
          <w:p w14:paraId="74F7724D" w14:textId="77777777" w:rsidR="00B12BE0" w:rsidRPr="007141DD" w:rsidRDefault="00B12BE0" w:rsidP="002C6817">
            <w:pPr>
              <w:rPr>
                <w:rFonts w:ascii="Roboto" w:hAnsi="Roboto" w:cs="Arial"/>
                <w:sz w:val="20"/>
                <w:szCs w:val="20"/>
              </w:rPr>
            </w:pPr>
            <w:r w:rsidRPr="007141DD">
              <w:rPr>
                <w:rFonts w:ascii="Roboto" w:hAnsi="Roboto" w:cs="Arial"/>
                <w:sz w:val="20"/>
                <w:szCs w:val="20"/>
              </w:rPr>
              <w:t>Limited Center focus on environmental protection 4.</w:t>
            </w:r>
          </w:p>
        </w:tc>
        <w:tc>
          <w:tcPr>
            <w:tcW w:w="2013" w:type="dxa"/>
            <w:tcBorders>
              <w:top w:val="single" w:sz="6" w:space="0" w:color="auto"/>
              <w:left w:val="single" w:sz="12" w:space="0" w:color="auto"/>
              <w:bottom w:val="single" w:sz="6" w:space="0" w:color="auto"/>
              <w:right w:val="single" w:sz="12" w:space="0" w:color="auto"/>
            </w:tcBorders>
          </w:tcPr>
          <w:p w14:paraId="53E8DC7F" w14:textId="77777777" w:rsidR="00B12BE0" w:rsidRPr="007141DD" w:rsidRDefault="00B12BE0" w:rsidP="002C6817">
            <w:pPr>
              <w:pStyle w:val="Default"/>
              <w:rPr>
                <w:rFonts w:ascii="Roboto" w:hAnsi="Roboto" w:cs="Arial"/>
                <w:sz w:val="20"/>
                <w:szCs w:val="20"/>
              </w:rPr>
            </w:pPr>
            <w:r w:rsidRPr="007141DD">
              <w:rPr>
                <w:rFonts w:ascii="Roboto" w:hAnsi="Roboto" w:cs="Arial"/>
                <w:sz w:val="20"/>
                <w:szCs w:val="20"/>
              </w:rPr>
              <w:t xml:space="preserve">Beginning of year 2 center staffing and budgetary needs detailed and submitted to government for approval; </w:t>
            </w:r>
          </w:p>
          <w:p w14:paraId="275FDCF7" w14:textId="77777777" w:rsidR="00B12BE0" w:rsidRPr="007141DD" w:rsidRDefault="00B12BE0" w:rsidP="002C6817">
            <w:pPr>
              <w:pStyle w:val="Default"/>
              <w:rPr>
                <w:rFonts w:ascii="Roboto" w:hAnsi="Roboto" w:cs="Arial"/>
                <w:sz w:val="20"/>
                <w:szCs w:val="20"/>
              </w:rPr>
            </w:pPr>
            <w:r w:rsidRPr="007141DD">
              <w:rPr>
                <w:rFonts w:ascii="Roboto" w:hAnsi="Roboto" w:cs="Arial"/>
                <w:sz w:val="20"/>
                <w:szCs w:val="20"/>
              </w:rPr>
              <w:t>End of year 2 centre staffed and working with an approved research plan;</w:t>
            </w:r>
          </w:p>
        </w:tc>
        <w:tc>
          <w:tcPr>
            <w:tcW w:w="2013" w:type="dxa"/>
            <w:tcBorders>
              <w:top w:val="single" w:sz="6" w:space="0" w:color="auto"/>
              <w:left w:val="single" w:sz="12" w:space="0" w:color="auto"/>
              <w:bottom w:val="single" w:sz="6" w:space="0" w:color="auto"/>
              <w:right w:val="single" w:sz="12" w:space="0" w:color="auto"/>
            </w:tcBorders>
          </w:tcPr>
          <w:p w14:paraId="23ACA7A1" w14:textId="77777777" w:rsidR="00B12BE0" w:rsidRPr="007141DD" w:rsidRDefault="00B12BE0" w:rsidP="002C6817">
            <w:pPr>
              <w:pStyle w:val="Default"/>
              <w:rPr>
                <w:rFonts w:ascii="Roboto" w:hAnsi="Roboto" w:cs="Arial"/>
                <w:sz w:val="20"/>
                <w:szCs w:val="20"/>
              </w:rPr>
            </w:pPr>
            <w:r w:rsidRPr="007141DD">
              <w:rPr>
                <w:rFonts w:ascii="Roboto" w:hAnsi="Roboto" w:cs="Arial"/>
                <w:sz w:val="20"/>
                <w:szCs w:val="20"/>
              </w:rPr>
              <w:t xml:space="preserve">End of year 4 the Center is fully functional with full complement of staff, approved budget, and agreed upon research agenda. </w:t>
            </w:r>
          </w:p>
          <w:p w14:paraId="31A7924C" w14:textId="77777777" w:rsidR="00B12BE0" w:rsidRPr="007141DD" w:rsidRDefault="00B12BE0" w:rsidP="002C6817">
            <w:pPr>
              <w:rPr>
                <w:rFonts w:ascii="Roboto" w:hAnsi="Roboto" w:cs="Arial"/>
                <w:sz w:val="20"/>
                <w:szCs w:val="20"/>
              </w:rPr>
            </w:pPr>
            <w:r w:rsidRPr="007141DD">
              <w:rPr>
                <w:rFonts w:ascii="Roboto" w:hAnsi="Roboto" w:cs="Arial"/>
                <w:sz w:val="20"/>
                <w:szCs w:val="20"/>
              </w:rPr>
              <w:t xml:space="preserve">A collaborative transboundary international program on radioecological research, monitoring and management of carbon stocks in forest and non-forest lands, and protected areas management is initiated with the </w:t>
            </w:r>
            <w:proofErr w:type="spellStart"/>
            <w:r w:rsidRPr="007141DD">
              <w:rPr>
                <w:rFonts w:ascii="Roboto" w:hAnsi="Roboto" w:cs="Arial"/>
                <w:sz w:val="20"/>
                <w:szCs w:val="20"/>
              </w:rPr>
              <w:t>Polessky</w:t>
            </w:r>
            <w:proofErr w:type="spellEnd"/>
            <w:r w:rsidRPr="007141DD">
              <w:rPr>
                <w:rFonts w:ascii="Roboto" w:hAnsi="Roboto" w:cs="Arial"/>
                <w:sz w:val="20"/>
                <w:szCs w:val="20"/>
              </w:rPr>
              <w:t xml:space="preserve"> State Reserve in Belarus.</w:t>
            </w:r>
          </w:p>
        </w:tc>
        <w:tc>
          <w:tcPr>
            <w:tcW w:w="2013" w:type="dxa"/>
            <w:tcBorders>
              <w:top w:val="single" w:sz="6" w:space="0" w:color="auto"/>
              <w:left w:val="single" w:sz="12" w:space="0" w:color="auto"/>
              <w:bottom w:val="single" w:sz="6" w:space="0" w:color="auto"/>
              <w:right w:val="single" w:sz="12" w:space="0" w:color="auto"/>
            </w:tcBorders>
          </w:tcPr>
          <w:p w14:paraId="04A43A0A"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lang w:val="en-GB"/>
              </w:rPr>
              <w:t>All baseline studies completed.</w:t>
            </w:r>
          </w:p>
          <w:p w14:paraId="2B534F9A" w14:textId="77777777" w:rsidR="00B12BE0" w:rsidRPr="007141DD" w:rsidRDefault="00B12BE0" w:rsidP="002C6817">
            <w:pPr>
              <w:rPr>
                <w:rFonts w:ascii="Roboto" w:hAnsi="Roboto" w:cs="Arial"/>
                <w:sz w:val="20"/>
                <w:szCs w:val="20"/>
                <w:lang w:val="en-GB"/>
              </w:rPr>
            </w:pPr>
            <w:proofErr w:type="spellStart"/>
            <w:r w:rsidRPr="007141DD">
              <w:rPr>
                <w:rFonts w:ascii="Roboto" w:hAnsi="Roboto" w:cs="Arial"/>
                <w:sz w:val="20"/>
                <w:szCs w:val="20"/>
                <w:lang w:val="en-GB"/>
              </w:rPr>
              <w:t>Center</w:t>
            </w:r>
            <w:proofErr w:type="spellEnd"/>
            <w:r w:rsidRPr="007141DD">
              <w:rPr>
                <w:rFonts w:ascii="Roboto" w:hAnsi="Roboto" w:cs="Arial"/>
                <w:sz w:val="20"/>
                <w:szCs w:val="20"/>
                <w:lang w:val="en-GB"/>
              </w:rPr>
              <w:t xml:space="preserve"> staffing and budgetary needs determined. The blueprint of the future scientific and research centre presented to the government.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62182BD" w14:textId="77777777" w:rsidR="00B12BE0" w:rsidRPr="007141DD" w:rsidRDefault="00B12BE0" w:rsidP="002C6817">
            <w:pPr>
              <w:rPr>
                <w:rFonts w:ascii="Roboto" w:hAnsi="Roboto" w:cs="Arial"/>
                <w:sz w:val="20"/>
                <w:szCs w:val="20"/>
                <w:lang w:val="en-GB"/>
              </w:rPr>
            </w:pPr>
            <w:r w:rsidRPr="007141DD">
              <w:rPr>
                <w:rFonts w:ascii="Roboto" w:hAnsi="Roboto" w:cs="Arial"/>
                <w:sz w:val="20"/>
                <w:szCs w:val="20"/>
                <w:lang w:val="en-GB"/>
              </w:rPr>
              <w:t>S</w:t>
            </w:r>
          </w:p>
        </w:tc>
      </w:tr>
      <w:tr w:rsidR="00B12BE0" w:rsidRPr="007141DD" w14:paraId="57287FD6" w14:textId="77777777" w:rsidTr="002C6817">
        <w:trPr>
          <w:cantSplit/>
          <w:trHeight w:val="54"/>
        </w:trPr>
        <w:tc>
          <w:tcPr>
            <w:tcW w:w="2013" w:type="dxa"/>
            <w:tcBorders>
              <w:top w:val="single" w:sz="12" w:space="0" w:color="auto"/>
              <w:left w:val="single" w:sz="12" w:space="0" w:color="auto"/>
              <w:right w:val="single" w:sz="12" w:space="0" w:color="auto"/>
            </w:tcBorders>
            <w:shd w:val="clear" w:color="auto" w:fill="F3F3F3"/>
          </w:tcPr>
          <w:p w14:paraId="509B5189" w14:textId="77777777" w:rsidR="00B12BE0" w:rsidRDefault="00B12BE0" w:rsidP="002C6817">
            <w:pPr>
              <w:rPr>
                <w:rFonts w:ascii="Roboto" w:hAnsi="Roboto" w:cs="Arial"/>
                <w:b/>
                <w:sz w:val="20"/>
                <w:szCs w:val="20"/>
                <w:lang w:val="en-GB"/>
              </w:rPr>
            </w:pPr>
            <w:r w:rsidRPr="007141DD">
              <w:rPr>
                <w:rFonts w:ascii="Roboto" w:hAnsi="Roboto" w:cs="Arial"/>
                <w:b/>
                <w:sz w:val="20"/>
                <w:szCs w:val="20"/>
                <w:lang w:val="en-GB"/>
              </w:rPr>
              <w:t>Outcome 1:</w:t>
            </w:r>
          </w:p>
          <w:p w14:paraId="7193C637" w14:textId="77777777" w:rsidR="00B12BE0" w:rsidRPr="007141DD" w:rsidRDefault="00B12BE0" w:rsidP="002C6817">
            <w:pPr>
              <w:rPr>
                <w:rFonts w:ascii="Roboto" w:hAnsi="Roboto" w:cs="Arial"/>
                <w:b/>
                <w:sz w:val="20"/>
                <w:szCs w:val="20"/>
                <w:lang w:val="en-GB"/>
              </w:rPr>
            </w:pPr>
            <w:r w:rsidRPr="00F85B34">
              <w:rPr>
                <w:rFonts w:ascii="Arial" w:hAnsi="Arial" w:cs="Arial"/>
                <w:sz w:val="20"/>
                <w:szCs w:val="20"/>
              </w:rPr>
              <w:t xml:space="preserve">Improved monitoring and research for large areas of forests, wetlands, and other habitat types and associated carbon benefits in the </w:t>
            </w:r>
            <w:proofErr w:type="spellStart"/>
            <w:r w:rsidRPr="00F85B34">
              <w:rPr>
                <w:rFonts w:ascii="Arial" w:hAnsi="Arial" w:cs="Arial"/>
                <w:sz w:val="20"/>
                <w:szCs w:val="20"/>
              </w:rPr>
              <w:t>ChEZ</w:t>
            </w:r>
            <w:proofErr w:type="spellEnd"/>
          </w:p>
          <w:p w14:paraId="4D2816D4" w14:textId="77777777" w:rsidR="00B12BE0" w:rsidRPr="007141DD" w:rsidRDefault="00B12BE0" w:rsidP="002C6817">
            <w:pPr>
              <w:rPr>
                <w:rFonts w:ascii="Roboto" w:hAnsi="Roboto" w:cs="Arial"/>
                <w:i/>
                <w:sz w:val="20"/>
                <w:szCs w:val="20"/>
                <w:lang w:val="en-GB"/>
              </w:rPr>
            </w:pPr>
          </w:p>
        </w:tc>
        <w:tc>
          <w:tcPr>
            <w:tcW w:w="2013" w:type="dxa"/>
            <w:tcBorders>
              <w:top w:val="single" w:sz="12" w:space="0" w:color="auto"/>
              <w:left w:val="single" w:sz="12" w:space="0" w:color="auto"/>
              <w:right w:val="single" w:sz="12" w:space="0" w:color="auto"/>
            </w:tcBorders>
          </w:tcPr>
          <w:p w14:paraId="16009DC2"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 xml:space="preserve">Environmental monitoring systems designed and operational and generating information on state of the </w:t>
            </w:r>
            <w:proofErr w:type="spellStart"/>
            <w:r w:rsidRPr="00F85B34">
              <w:rPr>
                <w:rFonts w:ascii="Arial" w:hAnsi="Arial" w:cs="Arial"/>
                <w:sz w:val="20"/>
                <w:szCs w:val="20"/>
              </w:rPr>
              <w:t>ChEZ</w:t>
            </w:r>
            <w:proofErr w:type="spellEnd"/>
            <w:r w:rsidRPr="00F85B34">
              <w:rPr>
                <w:rFonts w:ascii="Arial" w:hAnsi="Arial" w:cs="Arial"/>
                <w:sz w:val="20"/>
                <w:szCs w:val="20"/>
              </w:rPr>
              <w:t xml:space="preserve"> environment.</w:t>
            </w:r>
          </w:p>
        </w:tc>
        <w:tc>
          <w:tcPr>
            <w:tcW w:w="2013" w:type="dxa"/>
            <w:tcBorders>
              <w:top w:val="single" w:sz="12" w:space="0" w:color="auto"/>
              <w:left w:val="single" w:sz="12" w:space="0" w:color="auto"/>
              <w:right w:val="single" w:sz="12" w:space="0" w:color="auto"/>
            </w:tcBorders>
          </w:tcPr>
          <w:p w14:paraId="30B0CDAE"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No conservation based research or field experiment program in place in ChEZ; </w:t>
            </w:r>
          </w:p>
          <w:p w14:paraId="09CF5A84"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 xml:space="preserve">Limited research program that does not meet the requirements of an expanded and upgraded protected area in the </w:t>
            </w:r>
            <w:proofErr w:type="spellStart"/>
            <w:r w:rsidRPr="00F85B34">
              <w:rPr>
                <w:rFonts w:ascii="Arial" w:hAnsi="Arial" w:cs="Arial"/>
                <w:sz w:val="20"/>
                <w:szCs w:val="20"/>
              </w:rPr>
              <w:t>ChEZ</w:t>
            </w:r>
            <w:proofErr w:type="spellEnd"/>
            <w:r w:rsidRPr="00F85B34">
              <w:rPr>
                <w:rFonts w:ascii="Arial" w:hAnsi="Arial" w:cs="Arial"/>
                <w:sz w:val="20"/>
                <w:szCs w:val="20"/>
              </w:rPr>
              <w:t>.</w:t>
            </w:r>
          </w:p>
        </w:tc>
        <w:tc>
          <w:tcPr>
            <w:tcW w:w="2013" w:type="dxa"/>
            <w:tcBorders>
              <w:top w:val="single" w:sz="12" w:space="0" w:color="auto"/>
              <w:left w:val="single" w:sz="12" w:space="0" w:color="auto"/>
              <w:bottom w:val="single" w:sz="6" w:space="0" w:color="auto"/>
              <w:right w:val="single" w:sz="12" w:space="0" w:color="auto"/>
            </w:tcBorders>
          </w:tcPr>
          <w:p w14:paraId="72D0264F"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By mid year 2 a stakeholder driven research plan developed; </w:t>
            </w:r>
          </w:p>
          <w:p w14:paraId="365A92EB"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End of year 2 research plan forwarded to government for appropriate action. </w:t>
            </w:r>
          </w:p>
          <w:p w14:paraId="4BC322B4"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Linkages with at least four relevant national and/or international educational institutions established</w:t>
            </w:r>
          </w:p>
        </w:tc>
        <w:tc>
          <w:tcPr>
            <w:tcW w:w="2013" w:type="dxa"/>
            <w:tcBorders>
              <w:top w:val="single" w:sz="12" w:space="0" w:color="auto"/>
              <w:left w:val="single" w:sz="12" w:space="0" w:color="auto"/>
              <w:right w:val="single" w:sz="12" w:space="0" w:color="auto"/>
            </w:tcBorders>
          </w:tcPr>
          <w:p w14:paraId="18172B5C"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Center based activities (e</w:t>
            </w:r>
            <w:r w:rsidRPr="00980510">
              <w:rPr>
                <w:rFonts w:ascii="Arial" w:hAnsi="Arial" w:cs="Arial"/>
                <w:sz w:val="20"/>
                <w:szCs w:val="20"/>
                <w:lang w:val="en-US"/>
              </w:rPr>
              <w:t>.g</w:t>
            </w:r>
            <w:r w:rsidRPr="00F85B34">
              <w:rPr>
                <w:rFonts w:ascii="Arial" w:hAnsi="Arial" w:cs="Arial"/>
                <w:sz w:val="20"/>
                <w:szCs w:val="20"/>
              </w:rPr>
              <w:t xml:space="preserve">. publishing and making available monitoring data) </w:t>
            </w:r>
          </w:p>
          <w:p w14:paraId="4BE72557"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Begin by the end of year 3. </w:t>
            </w:r>
          </w:p>
          <w:p w14:paraId="7D9047EE"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End of year 3, linkages created with relevant international agreements and platforms (</w:t>
            </w:r>
            <w:proofErr w:type="spellStart"/>
            <w:r w:rsidRPr="00F85B34">
              <w:rPr>
                <w:rFonts w:ascii="Arial" w:hAnsi="Arial" w:cs="Arial"/>
                <w:sz w:val="20"/>
                <w:szCs w:val="20"/>
              </w:rPr>
              <w:t>e.g</w:t>
            </w:r>
            <w:proofErr w:type="spellEnd"/>
            <w:r w:rsidRPr="00F85B34">
              <w:rPr>
                <w:rFonts w:ascii="Arial" w:hAnsi="Arial" w:cs="Arial"/>
                <w:sz w:val="20"/>
                <w:szCs w:val="20"/>
              </w:rPr>
              <w:t xml:space="preserve"> CBD, Ramsar, CCD).</w:t>
            </w:r>
          </w:p>
        </w:tc>
        <w:tc>
          <w:tcPr>
            <w:tcW w:w="2013" w:type="dxa"/>
            <w:tcBorders>
              <w:top w:val="single" w:sz="12" w:space="0" w:color="auto"/>
              <w:left w:val="single" w:sz="12" w:space="0" w:color="auto"/>
              <w:right w:val="single" w:sz="12" w:space="0" w:color="auto"/>
            </w:tcBorders>
          </w:tcPr>
          <w:p w14:paraId="232460AF" w14:textId="77777777" w:rsidR="00B12BE0" w:rsidRPr="007141DD" w:rsidRDefault="00B12BE0" w:rsidP="002C6817">
            <w:pPr>
              <w:rPr>
                <w:rFonts w:ascii="Roboto" w:hAnsi="Roboto" w:cs="Arial"/>
                <w:sz w:val="20"/>
                <w:szCs w:val="20"/>
                <w:lang w:val="en-GB"/>
              </w:rPr>
            </w:pPr>
            <w:r>
              <w:rPr>
                <w:rFonts w:ascii="Arial" w:hAnsi="Arial" w:cs="Arial"/>
                <w:sz w:val="20"/>
                <w:szCs w:val="20"/>
                <w:lang w:val="en-GB"/>
              </w:rPr>
              <w:t xml:space="preserve">Stakeholder driven research plan developed; </w:t>
            </w:r>
            <w:r w:rsidRPr="00F85B34">
              <w:rPr>
                <w:rFonts w:ascii="Arial" w:hAnsi="Arial" w:cs="Arial"/>
                <w:sz w:val="20"/>
                <w:szCs w:val="20"/>
                <w:lang w:val="en-GB"/>
              </w:rPr>
              <w:t xml:space="preserve">Environmental monitoring system is </w:t>
            </w:r>
            <w:r>
              <w:rPr>
                <w:rFonts w:ascii="Arial" w:hAnsi="Arial" w:cs="Arial"/>
                <w:sz w:val="20"/>
                <w:szCs w:val="20"/>
                <w:lang w:val="en-GB"/>
              </w:rPr>
              <w:t>in place.</w:t>
            </w:r>
            <w:r w:rsidR="00B43D7C">
              <w:rPr>
                <w:rFonts w:ascii="Arial" w:hAnsi="Arial" w:cs="Arial"/>
                <w:sz w:val="20"/>
                <w:szCs w:val="20"/>
                <w:lang w:val="en-GB"/>
              </w:rPr>
              <w:t xml:space="preserve"> Linkages with CBD, Ramsar and other relevant international agreements and structures are developed. </w:t>
            </w:r>
          </w:p>
        </w:tc>
        <w:tc>
          <w:tcPr>
            <w:tcW w:w="1170" w:type="dxa"/>
            <w:tcBorders>
              <w:top w:val="single" w:sz="12" w:space="0" w:color="auto"/>
              <w:left w:val="single" w:sz="12" w:space="0" w:color="auto"/>
              <w:right w:val="single" w:sz="12" w:space="0" w:color="auto"/>
            </w:tcBorders>
          </w:tcPr>
          <w:p w14:paraId="459DF0B7" w14:textId="51F162DA" w:rsidR="00B12BE0" w:rsidRPr="007141DD" w:rsidRDefault="00627261" w:rsidP="002C6817">
            <w:pPr>
              <w:rPr>
                <w:rFonts w:ascii="Roboto" w:hAnsi="Roboto" w:cs="Arial"/>
                <w:sz w:val="20"/>
                <w:szCs w:val="20"/>
                <w:lang w:val="en-GB"/>
              </w:rPr>
            </w:pPr>
            <w:r>
              <w:rPr>
                <w:rFonts w:ascii="Roboto" w:hAnsi="Roboto" w:cs="Arial"/>
                <w:sz w:val="20"/>
                <w:szCs w:val="20"/>
                <w:lang w:val="en-GB"/>
              </w:rPr>
              <w:t>M</w:t>
            </w:r>
            <w:r w:rsidR="00B12BE0">
              <w:rPr>
                <w:rFonts w:ascii="Roboto" w:hAnsi="Roboto" w:cs="Arial"/>
                <w:sz w:val="20"/>
                <w:szCs w:val="20"/>
                <w:lang w:val="en-GB"/>
              </w:rPr>
              <w:t>S</w:t>
            </w:r>
          </w:p>
        </w:tc>
      </w:tr>
      <w:tr w:rsidR="00B12BE0" w:rsidRPr="007141DD" w14:paraId="1D19AE82" w14:textId="77777777" w:rsidTr="002C6817">
        <w:trPr>
          <w:cantSplit/>
        </w:trPr>
        <w:tc>
          <w:tcPr>
            <w:tcW w:w="2013" w:type="dxa"/>
            <w:tcBorders>
              <w:top w:val="single" w:sz="4" w:space="0" w:color="auto"/>
              <w:left w:val="single" w:sz="4" w:space="0" w:color="auto"/>
              <w:bottom w:val="single" w:sz="4" w:space="0" w:color="auto"/>
              <w:right w:val="single" w:sz="4" w:space="0" w:color="auto"/>
            </w:tcBorders>
            <w:shd w:val="clear" w:color="auto" w:fill="F3F3F3"/>
          </w:tcPr>
          <w:p w14:paraId="47BD0909" w14:textId="77777777" w:rsidR="00B12BE0" w:rsidRDefault="00B12BE0" w:rsidP="002C6817">
            <w:pPr>
              <w:rPr>
                <w:rFonts w:ascii="Roboto" w:hAnsi="Roboto" w:cs="Arial"/>
                <w:b/>
                <w:sz w:val="20"/>
                <w:szCs w:val="20"/>
                <w:lang w:val="en-GB"/>
              </w:rPr>
            </w:pPr>
            <w:r w:rsidRPr="007141DD">
              <w:rPr>
                <w:rFonts w:ascii="Roboto" w:hAnsi="Roboto" w:cs="Arial"/>
                <w:b/>
                <w:sz w:val="20"/>
                <w:szCs w:val="20"/>
                <w:lang w:val="en-GB"/>
              </w:rPr>
              <w:t>Outcome 2:</w:t>
            </w:r>
          </w:p>
          <w:p w14:paraId="3A10855F"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Improved management of natural resources and carbon stocks within and around the ChEZ. </w:t>
            </w:r>
          </w:p>
          <w:p w14:paraId="26D964F4" w14:textId="77777777" w:rsidR="00B12BE0" w:rsidRPr="007141DD" w:rsidRDefault="00B12BE0" w:rsidP="002C6817">
            <w:pPr>
              <w:rPr>
                <w:rFonts w:ascii="Roboto" w:hAnsi="Roboto" w:cs="Arial"/>
                <w:b/>
                <w:sz w:val="20"/>
                <w:szCs w:val="20"/>
                <w:lang w:val="bg-BG"/>
              </w:rPr>
            </w:pPr>
          </w:p>
          <w:p w14:paraId="7D02BD81" w14:textId="77777777" w:rsidR="00B12BE0" w:rsidRPr="007141DD" w:rsidRDefault="00B12BE0" w:rsidP="002C6817">
            <w:pPr>
              <w:rPr>
                <w:rFonts w:ascii="Roboto" w:hAnsi="Roboto" w:cs="Arial"/>
                <w:i/>
                <w:sz w:val="20"/>
                <w:szCs w:val="20"/>
                <w:lang w:val="en-GB"/>
              </w:rPr>
            </w:pPr>
          </w:p>
        </w:tc>
        <w:tc>
          <w:tcPr>
            <w:tcW w:w="2013" w:type="dxa"/>
            <w:tcBorders>
              <w:top w:val="single" w:sz="4" w:space="0" w:color="auto"/>
              <w:left w:val="single" w:sz="4" w:space="0" w:color="auto"/>
              <w:bottom w:val="single" w:sz="6" w:space="0" w:color="auto"/>
              <w:right w:val="single" w:sz="12" w:space="0" w:color="auto"/>
            </w:tcBorders>
          </w:tcPr>
          <w:p w14:paraId="6D2CE809"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Number of hectares declared as Biosphere Reserve with formalized links to Polessky Nature Reserve; </w:t>
            </w:r>
          </w:p>
          <w:p w14:paraId="6ECE89F1"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Stakeholders contributing to maintain and protect nature reserve; </w:t>
            </w:r>
          </w:p>
          <w:p w14:paraId="048ED951"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Approved management plan</w:t>
            </w:r>
            <w:r>
              <w:rPr>
                <w:rFonts w:ascii="Arial" w:hAnsi="Arial" w:cs="Arial"/>
                <w:sz w:val="20"/>
                <w:szCs w:val="20"/>
              </w:rPr>
              <w:t>.</w:t>
            </w:r>
          </w:p>
        </w:tc>
        <w:tc>
          <w:tcPr>
            <w:tcW w:w="2013" w:type="dxa"/>
            <w:tcBorders>
              <w:top w:val="single" w:sz="4" w:space="0" w:color="auto"/>
              <w:left w:val="single" w:sz="12" w:space="0" w:color="auto"/>
              <w:bottom w:val="single" w:sz="6" w:space="0" w:color="auto"/>
              <w:right w:val="single" w:sz="12" w:space="0" w:color="auto"/>
            </w:tcBorders>
          </w:tcPr>
          <w:p w14:paraId="7733A827"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Current amount of PA in ChEZ approximately 20% (46,000ha), but low level of protection; </w:t>
            </w:r>
          </w:p>
          <w:p w14:paraId="13C6D50F"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Legislation to expand PA in ChEZ not in place; </w:t>
            </w:r>
          </w:p>
          <w:p w14:paraId="4DE861B6"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 xml:space="preserve">Assessment of carbon stocks and other natural capital in </w:t>
            </w:r>
            <w:proofErr w:type="spellStart"/>
            <w:r w:rsidRPr="00F85B34">
              <w:rPr>
                <w:rFonts w:ascii="Arial" w:hAnsi="Arial" w:cs="Arial"/>
                <w:sz w:val="20"/>
                <w:szCs w:val="20"/>
              </w:rPr>
              <w:t>ChEZ</w:t>
            </w:r>
            <w:proofErr w:type="spellEnd"/>
            <w:r w:rsidRPr="00F85B34">
              <w:rPr>
                <w:rFonts w:ascii="Arial" w:hAnsi="Arial" w:cs="Arial"/>
                <w:sz w:val="20"/>
                <w:szCs w:val="20"/>
              </w:rPr>
              <w:t xml:space="preserve"> incomplete in some cases and not undertaken in others</w:t>
            </w:r>
            <w:r>
              <w:rPr>
                <w:rFonts w:ascii="Arial" w:hAnsi="Arial" w:cs="Arial"/>
                <w:sz w:val="20"/>
                <w:szCs w:val="20"/>
              </w:rPr>
              <w:t>.</w:t>
            </w:r>
          </w:p>
        </w:tc>
        <w:tc>
          <w:tcPr>
            <w:tcW w:w="2013" w:type="dxa"/>
            <w:tcBorders>
              <w:top w:val="single" w:sz="4" w:space="0" w:color="auto"/>
              <w:left w:val="single" w:sz="12" w:space="0" w:color="auto"/>
              <w:bottom w:val="single" w:sz="6" w:space="0" w:color="auto"/>
              <w:right w:val="single" w:sz="12" w:space="0" w:color="auto"/>
            </w:tcBorders>
          </w:tcPr>
          <w:p w14:paraId="66F964F9"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Legislation focused on expanded ChEZ PA in place by mid-year 2; </w:t>
            </w:r>
          </w:p>
          <w:p w14:paraId="08A386D7"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Draft of ew/expanded protected area plan by mid- year 2; </w:t>
            </w:r>
          </w:p>
          <w:p w14:paraId="0478AC8B"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Established cooperative arrangements with </w:t>
            </w:r>
          </w:p>
          <w:p w14:paraId="247FFA15"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Polessky Nature Reserve end of year 2. </w:t>
            </w:r>
          </w:p>
          <w:p w14:paraId="5CA9CA33"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Public consultations have occurred by</w:t>
            </w:r>
            <w:r>
              <w:rPr>
                <w:rFonts w:ascii="Arial" w:hAnsi="Arial" w:cs="Arial"/>
                <w:sz w:val="20"/>
                <w:szCs w:val="20"/>
              </w:rPr>
              <w:t xml:space="preserve"> end of year 2.</w:t>
            </w:r>
          </w:p>
        </w:tc>
        <w:tc>
          <w:tcPr>
            <w:tcW w:w="2013" w:type="dxa"/>
            <w:tcBorders>
              <w:top w:val="single" w:sz="4" w:space="0" w:color="auto"/>
              <w:left w:val="single" w:sz="12" w:space="0" w:color="auto"/>
              <w:bottom w:val="single" w:sz="6" w:space="0" w:color="auto"/>
              <w:right w:val="single" w:sz="12" w:space="0" w:color="auto"/>
            </w:tcBorders>
          </w:tcPr>
          <w:p w14:paraId="78BEE6CF"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At end of year 2 a sustainable management plan has been developed for a 230,000 ha Biosphere Reserve, with formalized links to Polessky Nature Reserve, and submitted to government for approval. </w:t>
            </w:r>
          </w:p>
          <w:p w14:paraId="4EA97CB3"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PA management structure in place end year 3; </w:t>
            </w:r>
          </w:p>
          <w:p w14:paraId="5721AF46"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Records or public involvement contain gender segregated data.</w:t>
            </w:r>
          </w:p>
        </w:tc>
        <w:tc>
          <w:tcPr>
            <w:tcW w:w="2013" w:type="dxa"/>
            <w:tcBorders>
              <w:top w:val="single" w:sz="4" w:space="0" w:color="auto"/>
              <w:left w:val="single" w:sz="12" w:space="0" w:color="auto"/>
              <w:bottom w:val="single" w:sz="6" w:space="0" w:color="auto"/>
              <w:right w:val="single" w:sz="12" w:space="0" w:color="auto"/>
            </w:tcBorders>
          </w:tcPr>
          <w:p w14:paraId="424DFEE0" w14:textId="77777777" w:rsidR="00B12BE0" w:rsidRDefault="00B43D7C" w:rsidP="002C6817">
            <w:pPr>
              <w:rPr>
                <w:rFonts w:ascii="Arial" w:hAnsi="Arial" w:cs="Arial"/>
                <w:sz w:val="20"/>
                <w:szCs w:val="20"/>
                <w:lang w:val="en-GB"/>
              </w:rPr>
            </w:pPr>
            <w:r>
              <w:rPr>
                <w:rFonts w:ascii="Arial" w:hAnsi="Arial" w:cs="Arial"/>
                <w:sz w:val="20"/>
                <w:szCs w:val="20"/>
                <w:lang w:val="en-GB"/>
              </w:rPr>
              <w:t>E</w:t>
            </w:r>
            <w:r w:rsidR="00B12BE0">
              <w:rPr>
                <w:rFonts w:ascii="Arial" w:hAnsi="Arial" w:cs="Arial"/>
                <w:sz w:val="20"/>
                <w:szCs w:val="20"/>
                <w:lang w:val="en-GB"/>
              </w:rPr>
              <w:t>xpanded protected area plan developed.</w:t>
            </w:r>
          </w:p>
          <w:p w14:paraId="4537A72C" w14:textId="77777777" w:rsidR="00B12BE0" w:rsidRDefault="00B12BE0" w:rsidP="002C6817">
            <w:pPr>
              <w:rPr>
                <w:rFonts w:ascii="Arial" w:hAnsi="Arial" w:cs="Arial"/>
                <w:sz w:val="20"/>
                <w:szCs w:val="20"/>
                <w:lang w:val="en-GB"/>
              </w:rPr>
            </w:pPr>
            <w:r>
              <w:rPr>
                <w:rFonts w:ascii="Arial" w:hAnsi="Arial" w:cs="Arial"/>
                <w:sz w:val="20"/>
                <w:szCs w:val="20"/>
                <w:lang w:val="en-GB"/>
              </w:rPr>
              <w:t xml:space="preserve">Cooperation arrangements with the </w:t>
            </w:r>
            <w:proofErr w:type="spellStart"/>
            <w:r>
              <w:rPr>
                <w:rFonts w:ascii="Arial" w:hAnsi="Arial" w:cs="Arial"/>
                <w:sz w:val="20"/>
                <w:szCs w:val="20"/>
                <w:lang w:val="en-GB"/>
              </w:rPr>
              <w:t>Polessky</w:t>
            </w:r>
            <w:proofErr w:type="spellEnd"/>
            <w:r>
              <w:rPr>
                <w:rFonts w:ascii="Arial" w:hAnsi="Arial" w:cs="Arial"/>
                <w:sz w:val="20"/>
                <w:szCs w:val="20"/>
                <w:lang w:val="en-GB"/>
              </w:rPr>
              <w:t xml:space="preserve"> Natural Reserve established.</w:t>
            </w:r>
          </w:p>
          <w:p w14:paraId="03152DFC" w14:textId="77777777" w:rsidR="00B5085E" w:rsidRPr="007141DD" w:rsidRDefault="00B5085E" w:rsidP="002C6817">
            <w:pPr>
              <w:rPr>
                <w:rFonts w:ascii="Roboto" w:hAnsi="Roboto" w:cs="Arial"/>
                <w:sz w:val="20"/>
                <w:szCs w:val="20"/>
                <w:lang w:val="en-GB"/>
              </w:rPr>
            </w:pPr>
            <w:r>
              <w:rPr>
                <w:rFonts w:ascii="Arial" w:hAnsi="Arial" w:cs="Arial"/>
                <w:sz w:val="20"/>
                <w:szCs w:val="20"/>
                <w:lang w:val="en-GB"/>
              </w:rPr>
              <w:t>Records of public involvement meetings contain gender segregated data.</w:t>
            </w:r>
          </w:p>
        </w:tc>
        <w:tc>
          <w:tcPr>
            <w:tcW w:w="1170" w:type="dxa"/>
            <w:tcBorders>
              <w:top w:val="single" w:sz="4" w:space="0" w:color="auto"/>
              <w:left w:val="single" w:sz="12" w:space="0" w:color="auto"/>
              <w:bottom w:val="single" w:sz="6" w:space="0" w:color="auto"/>
              <w:right w:val="single" w:sz="4" w:space="0" w:color="auto"/>
            </w:tcBorders>
            <w:shd w:val="clear" w:color="auto" w:fill="CCFFFF"/>
          </w:tcPr>
          <w:p w14:paraId="5E91DEB5" w14:textId="77777777" w:rsidR="00B12BE0" w:rsidRPr="007141DD" w:rsidRDefault="00B12BE0" w:rsidP="002C6817">
            <w:pPr>
              <w:rPr>
                <w:rFonts w:ascii="Roboto" w:hAnsi="Roboto" w:cs="Arial"/>
                <w:sz w:val="20"/>
                <w:szCs w:val="20"/>
                <w:lang w:val="en-GB"/>
              </w:rPr>
            </w:pPr>
            <w:r>
              <w:rPr>
                <w:rFonts w:ascii="Roboto" w:hAnsi="Roboto" w:cs="Arial"/>
                <w:sz w:val="20"/>
                <w:szCs w:val="20"/>
                <w:lang w:val="en-GB"/>
              </w:rPr>
              <w:t>S</w:t>
            </w:r>
          </w:p>
        </w:tc>
      </w:tr>
      <w:tr w:rsidR="00B12BE0" w:rsidRPr="007141DD" w14:paraId="03F6CDDC" w14:textId="77777777" w:rsidTr="002C6817">
        <w:trPr>
          <w:cantSplit/>
        </w:trPr>
        <w:tc>
          <w:tcPr>
            <w:tcW w:w="2013" w:type="dxa"/>
            <w:tcBorders>
              <w:top w:val="single" w:sz="4" w:space="0" w:color="auto"/>
              <w:left w:val="single" w:sz="12" w:space="0" w:color="auto"/>
              <w:right w:val="single" w:sz="12" w:space="0" w:color="auto"/>
            </w:tcBorders>
            <w:shd w:val="clear" w:color="auto" w:fill="F2F2F2"/>
          </w:tcPr>
          <w:p w14:paraId="7D487928" w14:textId="77777777" w:rsidR="00B12BE0" w:rsidRDefault="00B12BE0" w:rsidP="002C6817">
            <w:pPr>
              <w:rPr>
                <w:rFonts w:ascii="Roboto" w:hAnsi="Roboto" w:cs="Arial"/>
                <w:b/>
                <w:sz w:val="20"/>
                <w:szCs w:val="20"/>
                <w:lang w:val="en-GB"/>
              </w:rPr>
            </w:pPr>
            <w:r w:rsidRPr="007141DD">
              <w:rPr>
                <w:rFonts w:ascii="Roboto" w:hAnsi="Roboto" w:cs="Arial"/>
                <w:b/>
                <w:sz w:val="20"/>
                <w:szCs w:val="20"/>
                <w:lang w:val="en-GB"/>
              </w:rPr>
              <w:t xml:space="preserve">Outcome </w:t>
            </w:r>
            <w:r>
              <w:rPr>
                <w:rFonts w:ascii="Roboto" w:hAnsi="Roboto" w:cs="Arial"/>
                <w:b/>
                <w:sz w:val="20"/>
                <w:szCs w:val="20"/>
                <w:lang w:val="en-GB"/>
              </w:rPr>
              <w:t>3:</w:t>
            </w:r>
          </w:p>
          <w:p w14:paraId="605CDBC1" w14:textId="77777777" w:rsidR="00B12BE0" w:rsidRPr="007141DD" w:rsidRDefault="00B12BE0" w:rsidP="002C6817">
            <w:pPr>
              <w:rPr>
                <w:rFonts w:ascii="Roboto" w:hAnsi="Roboto" w:cs="Arial"/>
                <w:b/>
                <w:sz w:val="20"/>
                <w:szCs w:val="20"/>
                <w:lang w:val="en-GB"/>
              </w:rPr>
            </w:pPr>
            <w:r w:rsidRPr="00F85B34">
              <w:rPr>
                <w:rFonts w:ascii="Arial" w:hAnsi="Arial" w:cs="Arial"/>
                <w:sz w:val="20"/>
                <w:szCs w:val="20"/>
              </w:rPr>
              <w:t xml:space="preserve">Increased availability and access to critical information needed for decision-making for effective sustainable management of the </w:t>
            </w:r>
            <w:proofErr w:type="spellStart"/>
            <w:r w:rsidRPr="00F85B34">
              <w:rPr>
                <w:rFonts w:ascii="Arial" w:hAnsi="Arial" w:cs="Arial"/>
                <w:sz w:val="20"/>
                <w:szCs w:val="20"/>
              </w:rPr>
              <w:t>ChEZ</w:t>
            </w:r>
            <w:proofErr w:type="spellEnd"/>
            <w:r w:rsidRPr="00F85B34">
              <w:rPr>
                <w:rFonts w:ascii="Arial" w:hAnsi="Arial" w:cs="Arial"/>
                <w:sz w:val="20"/>
                <w:szCs w:val="20"/>
              </w:rPr>
              <w:t>.</w:t>
            </w:r>
          </w:p>
        </w:tc>
        <w:tc>
          <w:tcPr>
            <w:tcW w:w="2013" w:type="dxa"/>
            <w:tcBorders>
              <w:top w:val="single" w:sz="4" w:space="0" w:color="auto"/>
              <w:left w:val="single" w:sz="12" w:space="0" w:color="auto"/>
              <w:bottom w:val="single" w:sz="6" w:space="0" w:color="auto"/>
              <w:right w:val="single" w:sz="12" w:space="0" w:color="auto"/>
            </w:tcBorders>
          </w:tcPr>
          <w:p w14:paraId="65676E6D"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System for tracking number of requests for data and other information.</w:t>
            </w:r>
          </w:p>
        </w:tc>
        <w:tc>
          <w:tcPr>
            <w:tcW w:w="2013" w:type="dxa"/>
            <w:tcBorders>
              <w:top w:val="single" w:sz="4" w:space="0" w:color="auto"/>
              <w:left w:val="single" w:sz="12" w:space="0" w:color="auto"/>
              <w:bottom w:val="single" w:sz="6" w:space="0" w:color="auto"/>
              <w:right w:val="single" w:sz="12" w:space="0" w:color="auto"/>
            </w:tcBorders>
          </w:tcPr>
          <w:p w14:paraId="4C043A57"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Substantial knowledge gaps exist; </w:t>
            </w:r>
          </w:p>
          <w:p w14:paraId="593F0747"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What knowledge does exist is scattered which makes access and availability difficult.</w:t>
            </w:r>
          </w:p>
        </w:tc>
        <w:tc>
          <w:tcPr>
            <w:tcW w:w="2013" w:type="dxa"/>
            <w:tcBorders>
              <w:top w:val="single" w:sz="4" w:space="0" w:color="auto"/>
              <w:left w:val="single" w:sz="12" w:space="0" w:color="auto"/>
              <w:bottom w:val="single" w:sz="6" w:space="0" w:color="auto"/>
              <w:right w:val="single" w:sz="12" w:space="0" w:color="auto"/>
            </w:tcBorders>
          </w:tcPr>
          <w:p w14:paraId="6207094E"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By end of year 2 establishment of a comprehensive data base that would drive efforts to physically or electronically repatriate critical knowledge in the REPC initiated.</w:t>
            </w:r>
          </w:p>
        </w:tc>
        <w:tc>
          <w:tcPr>
            <w:tcW w:w="2013" w:type="dxa"/>
            <w:tcBorders>
              <w:top w:val="single" w:sz="4" w:space="0" w:color="auto"/>
              <w:left w:val="single" w:sz="12" w:space="0" w:color="auto"/>
              <w:bottom w:val="single" w:sz="6" w:space="0" w:color="auto"/>
              <w:right w:val="single" w:sz="12" w:space="0" w:color="auto"/>
            </w:tcBorders>
          </w:tcPr>
          <w:p w14:paraId="42FCDF5C"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By end of year 4 comprehensive data base completed and </w:t>
            </w:r>
          </w:p>
          <w:p w14:paraId="7A11A715" w14:textId="77777777" w:rsidR="00B12BE0" w:rsidRPr="00F85B34" w:rsidRDefault="00B12BE0" w:rsidP="002C6817">
            <w:pPr>
              <w:pStyle w:val="Default"/>
              <w:rPr>
                <w:rFonts w:ascii="Arial" w:hAnsi="Arial" w:cs="Arial"/>
                <w:sz w:val="20"/>
                <w:szCs w:val="20"/>
              </w:rPr>
            </w:pPr>
            <w:r w:rsidRPr="00F85B34">
              <w:rPr>
                <w:rFonts w:ascii="Arial" w:hAnsi="Arial" w:cs="Arial"/>
                <w:sz w:val="20"/>
                <w:szCs w:val="20"/>
              </w:rPr>
              <w:t xml:space="preserve">located in the REPC; </w:t>
            </w:r>
          </w:p>
          <w:p w14:paraId="1243C898" w14:textId="77777777" w:rsidR="00B12BE0" w:rsidRPr="007141DD" w:rsidRDefault="00B12BE0" w:rsidP="002C6817">
            <w:pPr>
              <w:rPr>
                <w:rFonts w:ascii="Roboto" w:hAnsi="Roboto" w:cs="Arial"/>
                <w:sz w:val="20"/>
                <w:szCs w:val="20"/>
                <w:lang w:val="en-GB"/>
              </w:rPr>
            </w:pPr>
            <w:r w:rsidRPr="00F85B34">
              <w:rPr>
                <w:rFonts w:ascii="Arial" w:hAnsi="Arial" w:cs="Arial"/>
                <w:sz w:val="20"/>
                <w:szCs w:val="20"/>
              </w:rPr>
              <w:t>Repositories in place and access protocols and data sharing agreements finalized by end of</w:t>
            </w:r>
            <w:r>
              <w:rPr>
                <w:rFonts w:ascii="Arial" w:hAnsi="Arial" w:cs="Arial"/>
                <w:sz w:val="20"/>
                <w:szCs w:val="20"/>
              </w:rPr>
              <w:t xml:space="preserve"> year 4.</w:t>
            </w:r>
          </w:p>
        </w:tc>
        <w:tc>
          <w:tcPr>
            <w:tcW w:w="2013" w:type="dxa"/>
            <w:tcBorders>
              <w:top w:val="single" w:sz="4" w:space="0" w:color="auto"/>
              <w:left w:val="single" w:sz="12" w:space="0" w:color="auto"/>
              <w:bottom w:val="single" w:sz="6" w:space="0" w:color="auto"/>
              <w:right w:val="single" w:sz="12" w:space="0" w:color="auto"/>
            </w:tcBorders>
          </w:tcPr>
          <w:p w14:paraId="4D731B5A" w14:textId="77777777" w:rsidR="00B12BE0" w:rsidRDefault="00B12BE0" w:rsidP="002C6817">
            <w:pPr>
              <w:rPr>
                <w:rFonts w:ascii="Arial" w:hAnsi="Arial" w:cs="Arial"/>
                <w:sz w:val="20"/>
                <w:szCs w:val="20"/>
              </w:rPr>
            </w:pPr>
            <w:r>
              <w:rPr>
                <w:rFonts w:ascii="Arial" w:hAnsi="Arial" w:cs="Arial"/>
                <w:sz w:val="20"/>
                <w:szCs w:val="20"/>
              </w:rPr>
              <w:t xml:space="preserve">Development of a </w:t>
            </w:r>
            <w:r w:rsidRPr="00F85B34">
              <w:rPr>
                <w:rFonts w:ascii="Arial" w:hAnsi="Arial" w:cs="Arial"/>
                <w:sz w:val="20"/>
                <w:szCs w:val="20"/>
              </w:rPr>
              <w:t>comprehensive database capturing critical knowledge on ecosystems and development of landscapes</w:t>
            </w:r>
            <w:r>
              <w:rPr>
                <w:rFonts w:ascii="Arial" w:hAnsi="Arial" w:cs="Arial"/>
                <w:sz w:val="20"/>
                <w:szCs w:val="20"/>
              </w:rPr>
              <w:t xml:space="preserve"> is </w:t>
            </w:r>
            <w:r w:rsidR="00B5085E">
              <w:rPr>
                <w:rFonts w:ascii="Arial" w:hAnsi="Arial" w:cs="Arial"/>
                <w:sz w:val="20"/>
                <w:szCs w:val="20"/>
              </w:rPr>
              <w:t>nearly completed.</w:t>
            </w:r>
          </w:p>
          <w:p w14:paraId="53ED2502" w14:textId="77777777" w:rsidR="00B12BE0" w:rsidRDefault="00B12BE0" w:rsidP="002C6817">
            <w:pPr>
              <w:rPr>
                <w:rFonts w:ascii="Arial" w:hAnsi="Arial" w:cs="Arial"/>
                <w:sz w:val="20"/>
                <w:szCs w:val="20"/>
              </w:rPr>
            </w:pPr>
          </w:p>
          <w:p w14:paraId="4BB1AB59" w14:textId="77777777" w:rsidR="00B12BE0" w:rsidRPr="007141DD" w:rsidRDefault="00B12BE0" w:rsidP="002C6817">
            <w:pPr>
              <w:rPr>
                <w:rFonts w:ascii="Roboto" w:hAnsi="Roboto" w:cs="Arial"/>
                <w:sz w:val="20"/>
                <w:szCs w:val="20"/>
                <w:lang w:val="en-GB"/>
              </w:rPr>
            </w:pPr>
            <w:r>
              <w:rPr>
                <w:rFonts w:ascii="Arial" w:hAnsi="Arial" w:cs="Arial"/>
                <w:sz w:val="20"/>
                <w:szCs w:val="20"/>
              </w:rPr>
              <w:t>Data access protocols and data sharing agreements</w:t>
            </w:r>
            <w:r w:rsidR="00B5085E">
              <w:rPr>
                <w:rFonts w:ascii="Arial" w:hAnsi="Arial" w:cs="Arial"/>
                <w:sz w:val="20"/>
                <w:szCs w:val="20"/>
              </w:rPr>
              <w:t xml:space="preserve"> are being finalized.</w:t>
            </w: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7A074534" w14:textId="77777777" w:rsidR="00B12BE0" w:rsidRPr="007141DD" w:rsidRDefault="00B12BE0" w:rsidP="002C6817">
            <w:pPr>
              <w:rPr>
                <w:rFonts w:ascii="Roboto" w:hAnsi="Roboto" w:cs="Arial"/>
                <w:sz w:val="20"/>
                <w:szCs w:val="20"/>
                <w:lang w:val="en-GB"/>
              </w:rPr>
            </w:pPr>
            <w:r>
              <w:rPr>
                <w:rFonts w:ascii="Roboto" w:hAnsi="Roboto" w:cs="Arial"/>
                <w:sz w:val="20"/>
                <w:szCs w:val="20"/>
                <w:lang w:val="en-GB"/>
              </w:rPr>
              <w:t>MS</w:t>
            </w:r>
          </w:p>
        </w:tc>
      </w:tr>
    </w:tbl>
    <w:p w14:paraId="2E442F0A" w14:textId="77777777" w:rsidR="00B12BE0" w:rsidRDefault="00B12BE0" w:rsidP="00B12BE0">
      <w:pPr>
        <w:keepNext/>
        <w:rPr>
          <w:rFonts w:ascii="Arial" w:hAnsi="Arial" w:cs="Arial"/>
          <w:sz w:val="20"/>
          <w:szCs w:val="20"/>
          <w:lang w:val="en-GB"/>
        </w:rPr>
      </w:pPr>
    </w:p>
    <w:p w14:paraId="08CD5C5E" w14:textId="77777777" w:rsidR="00A30A23" w:rsidRDefault="00A30A23">
      <w:pPr>
        <w:keepNext/>
        <w:rPr>
          <w:rFonts w:ascii="Arial" w:hAnsi="Arial" w:cs="Arial"/>
          <w:i/>
          <w:sz w:val="20"/>
          <w:szCs w:val="20"/>
          <w:lang w:val="en-GB"/>
        </w:rPr>
      </w:pPr>
      <w:r>
        <w:rPr>
          <w:rFonts w:ascii="Arial" w:hAnsi="Arial" w:cs="Arial"/>
          <w:sz w:val="20"/>
          <w:szCs w:val="20"/>
          <w:lang w:val="en-GB"/>
        </w:rPr>
        <w:t xml:space="preserve">Overall rating of project progress towards meeting project </w:t>
      </w:r>
      <w:r w:rsidR="000A30D2">
        <w:rPr>
          <w:rFonts w:ascii="Arial" w:hAnsi="Arial" w:cs="Arial"/>
          <w:sz w:val="20"/>
          <w:szCs w:val="20"/>
          <w:lang w:val="en-GB"/>
        </w:rPr>
        <w:t>Result</w:t>
      </w:r>
      <w:r>
        <w:rPr>
          <w:rFonts w:ascii="Arial" w:hAnsi="Arial" w:cs="Arial"/>
          <w:sz w:val="20"/>
          <w:szCs w:val="20"/>
          <w:lang w:val="en-GB"/>
        </w:rPr>
        <w: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495D2B6F"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58748EDA" w14:textId="77777777">
        <w:trPr>
          <w:tblHeader/>
        </w:trPr>
        <w:tc>
          <w:tcPr>
            <w:tcW w:w="1548" w:type="dxa"/>
            <w:shd w:val="clear" w:color="auto" w:fill="F3F3F3"/>
          </w:tcPr>
          <w:p w14:paraId="16581E63" w14:textId="77777777" w:rsidR="00A30A23" w:rsidRDefault="00A30A23" w:rsidP="0031604A">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1</w:t>
            </w:r>
            <w:r w:rsidR="00AB3FE3">
              <w:rPr>
                <w:rFonts w:ascii="Arial" w:hAnsi="Arial" w:cs="Arial"/>
                <w:b/>
                <w:sz w:val="20"/>
                <w:szCs w:val="20"/>
                <w:lang w:val="en-GB"/>
              </w:rPr>
              <w:t>9</w:t>
            </w:r>
            <w:r w:rsidR="0031604A">
              <w:rPr>
                <w:rFonts w:ascii="Arial" w:hAnsi="Arial" w:cs="Arial"/>
                <w:b/>
                <w:sz w:val="20"/>
                <w:szCs w:val="20"/>
                <w:lang w:val="en-GB"/>
              </w:rPr>
              <w:t xml:space="preserve"> </w:t>
            </w:r>
            <w:r>
              <w:rPr>
                <w:rFonts w:ascii="Arial" w:hAnsi="Arial" w:cs="Arial"/>
                <w:b/>
                <w:sz w:val="20"/>
                <w:szCs w:val="20"/>
                <w:lang w:val="en-GB"/>
              </w:rPr>
              <w:t>rating</w:t>
            </w:r>
            <w:r w:rsidR="00D4691C">
              <w:rPr>
                <w:rFonts w:ascii="Arial" w:hAnsi="Arial" w:cs="Arial"/>
                <w:b/>
                <w:sz w:val="20"/>
                <w:szCs w:val="20"/>
                <w:lang w:val="en-GB"/>
              </w:rPr>
              <w:br/>
            </w:r>
            <w:r w:rsidR="00D4691C" w:rsidRPr="00D4691C">
              <w:rPr>
                <w:rFonts w:ascii="Arial" w:hAnsi="Arial" w:cs="Arial"/>
                <w:sz w:val="20"/>
                <w:szCs w:val="20"/>
                <w:lang w:val="en-GB"/>
              </w:rPr>
              <w:t>[previous]</w:t>
            </w:r>
          </w:p>
        </w:tc>
        <w:tc>
          <w:tcPr>
            <w:tcW w:w="1620" w:type="dxa"/>
            <w:shd w:val="clear" w:color="auto" w:fill="F3F3F3"/>
          </w:tcPr>
          <w:p w14:paraId="4D92865E" w14:textId="77777777" w:rsidR="00A30A23" w:rsidRDefault="00A30A23" w:rsidP="004D6CEB">
            <w:pPr>
              <w:rPr>
                <w:rFonts w:ascii="Arial" w:hAnsi="Arial" w:cs="Arial"/>
                <w:b/>
                <w:sz w:val="20"/>
                <w:szCs w:val="20"/>
                <w:lang w:val="en-GB"/>
              </w:rPr>
            </w:pPr>
            <w:r>
              <w:rPr>
                <w:rFonts w:ascii="Arial" w:hAnsi="Arial" w:cs="Arial"/>
                <w:b/>
                <w:sz w:val="20"/>
                <w:szCs w:val="20"/>
                <w:lang w:val="en-GB"/>
              </w:rPr>
              <w:t>FY20</w:t>
            </w:r>
            <w:r w:rsidR="00AB3FE3">
              <w:rPr>
                <w:rFonts w:ascii="Arial" w:hAnsi="Arial" w:cs="Arial"/>
                <w:b/>
                <w:sz w:val="20"/>
                <w:szCs w:val="20"/>
                <w:lang w:val="en-GB"/>
              </w:rPr>
              <w:t>20</w:t>
            </w:r>
            <w:r w:rsidR="0031604A">
              <w:rPr>
                <w:rFonts w:ascii="Arial" w:hAnsi="Arial" w:cs="Arial"/>
                <w:b/>
                <w:sz w:val="20"/>
                <w:szCs w:val="20"/>
                <w:lang w:val="en-GB"/>
              </w:rPr>
              <w:t xml:space="preserve"> </w:t>
            </w:r>
            <w:r>
              <w:rPr>
                <w:rFonts w:ascii="Arial" w:hAnsi="Arial" w:cs="Arial"/>
                <w:b/>
                <w:sz w:val="20"/>
                <w:szCs w:val="20"/>
                <w:lang w:val="en-GB"/>
              </w:rPr>
              <w:t>rating</w:t>
            </w:r>
          </w:p>
          <w:p w14:paraId="0939AC27" w14:textId="77777777" w:rsidR="00D4691C" w:rsidRPr="00D4691C" w:rsidRDefault="00D4691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048E0C25" w14:textId="77777777" w:rsidR="00A30A23" w:rsidRPr="008522DD" w:rsidRDefault="00655C32" w:rsidP="00E11AB7">
            <w:pPr>
              <w:rPr>
                <w:rFonts w:ascii="Arial" w:hAnsi="Arial" w:cs="Arial"/>
                <w:b/>
                <w:color w:val="4472C4"/>
                <w:sz w:val="20"/>
                <w:szCs w:val="20"/>
                <w:lang w:val="en-GB"/>
              </w:rPr>
            </w:pPr>
            <w:r>
              <w:rPr>
                <w:rFonts w:ascii="Arial" w:hAnsi="Arial" w:cs="Arial"/>
                <w:b/>
                <w:sz w:val="20"/>
                <w:szCs w:val="20"/>
                <w:lang w:val="en-GB"/>
              </w:rPr>
              <w:t>Justification of</w:t>
            </w:r>
            <w:r w:rsidR="00A30A23">
              <w:rPr>
                <w:rFonts w:ascii="Arial" w:hAnsi="Arial" w:cs="Arial"/>
                <w:b/>
                <w:sz w:val="20"/>
                <w:szCs w:val="20"/>
                <w:lang w:val="en-GB"/>
              </w:rPr>
              <w:t xml:space="preserve"> the current FY rating and explan</w:t>
            </w:r>
            <w:r>
              <w:rPr>
                <w:rFonts w:ascii="Arial" w:hAnsi="Arial" w:cs="Arial"/>
                <w:b/>
                <w:sz w:val="20"/>
                <w:szCs w:val="20"/>
                <w:lang w:val="en-GB"/>
              </w:rPr>
              <w:t>ation of</w:t>
            </w:r>
            <w:r w:rsidR="00A30A23">
              <w:rPr>
                <w:rFonts w:ascii="Arial" w:hAnsi="Arial" w:cs="Arial"/>
                <w:b/>
                <w:sz w:val="20"/>
                <w:szCs w:val="20"/>
                <w:lang w:val="en-GB"/>
              </w:rPr>
              <w:t xml:space="preserve"> reasons for change (positive or negative) since previous reporting periods</w:t>
            </w:r>
            <w:r w:rsidR="00C12A3B" w:rsidRPr="008522DD">
              <w:rPr>
                <w:rFonts w:ascii="Arial" w:hAnsi="Arial" w:cs="Arial"/>
                <w:b/>
                <w:color w:val="4472C4"/>
                <w:sz w:val="20"/>
                <w:szCs w:val="20"/>
                <w:lang w:val="en-GB"/>
              </w:rPr>
              <w:t xml:space="preserve">. </w:t>
            </w:r>
          </w:p>
        </w:tc>
      </w:tr>
      <w:tr w:rsidR="00A30A23" w14:paraId="7AF686EE" w14:textId="77777777">
        <w:tc>
          <w:tcPr>
            <w:tcW w:w="1548" w:type="dxa"/>
          </w:tcPr>
          <w:p w14:paraId="0A992FDE" w14:textId="77777777" w:rsidR="00A30A23" w:rsidRDefault="00B12BE0">
            <w:pPr>
              <w:rPr>
                <w:rFonts w:ascii="Arial" w:hAnsi="Arial" w:cs="Arial"/>
                <w:sz w:val="20"/>
                <w:szCs w:val="20"/>
                <w:lang w:val="en-GB"/>
              </w:rPr>
            </w:pPr>
            <w:r>
              <w:rPr>
                <w:rFonts w:ascii="Arial" w:hAnsi="Arial" w:cs="Arial"/>
                <w:sz w:val="20"/>
                <w:szCs w:val="20"/>
                <w:lang w:val="en-GB"/>
              </w:rPr>
              <w:t>MS</w:t>
            </w:r>
          </w:p>
        </w:tc>
        <w:tc>
          <w:tcPr>
            <w:tcW w:w="1620" w:type="dxa"/>
          </w:tcPr>
          <w:p w14:paraId="31CE15FD" w14:textId="7386BC92" w:rsidR="00A30A23" w:rsidRDefault="00ED77F0">
            <w:pPr>
              <w:rPr>
                <w:rFonts w:ascii="Arial" w:hAnsi="Arial" w:cs="Arial"/>
                <w:sz w:val="20"/>
                <w:szCs w:val="20"/>
                <w:lang w:val="en-GB"/>
              </w:rPr>
            </w:pPr>
            <w:r>
              <w:rPr>
                <w:rFonts w:ascii="Arial" w:hAnsi="Arial" w:cs="Arial"/>
                <w:sz w:val="20"/>
                <w:szCs w:val="20"/>
                <w:lang w:val="en-GB"/>
              </w:rPr>
              <w:t>M</w:t>
            </w:r>
            <w:r w:rsidR="00B5085E">
              <w:rPr>
                <w:rFonts w:ascii="Arial" w:hAnsi="Arial" w:cs="Arial"/>
                <w:sz w:val="20"/>
                <w:szCs w:val="20"/>
                <w:lang w:val="en-GB"/>
              </w:rPr>
              <w:t>S</w:t>
            </w:r>
          </w:p>
        </w:tc>
        <w:tc>
          <w:tcPr>
            <w:tcW w:w="10080" w:type="dxa"/>
          </w:tcPr>
          <w:p w14:paraId="7193E324" w14:textId="1324CB59" w:rsidR="00B4707B" w:rsidRDefault="00B4707B" w:rsidP="00B12BE0">
            <w:pPr>
              <w:rPr>
                <w:rFonts w:ascii="Roboto" w:hAnsi="Roboto" w:cs="Arial"/>
                <w:i/>
                <w:iCs/>
                <w:sz w:val="20"/>
                <w:szCs w:val="20"/>
                <w:lang w:val="en-GB"/>
              </w:rPr>
            </w:pPr>
            <w:r>
              <w:rPr>
                <w:rFonts w:ascii="Roboto" w:hAnsi="Roboto" w:cs="Arial"/>
                <w:i/>
                <w:iCs/>
                <w:sz w:val="20"/>
                <w:szCs w:val="20"/>
                <w:lang w:val="en-GB"/>
              </w:rPr>
              <w:t xml:space="preserve">This year, being an unusual one because of the global COVID-19 situation, obviously had a negative impact on the project implementation. However, despite that, the project managed to recover from the setbacks of the previous year caused by interruptions in the project financing and managed to achieve and maintain steady progress on project activities. </w:t>
            </w:r>
            <w:r w:rsidR="008251D3">
              <w:rPr>
                <w:rFonts w:ascii="Roboto" w:hAnsi="Roboto" w:cs="Arial"/>
                <w:i/>
                <w:iCs/>
                <w:sz w:val="20"/>
                <w:szCs w:val="20"/>
                <w:lang w:val="en-GB"/>
              </w:rPr>
              <w:t>Although, the Project made some progress and the government counterpart continues to demonstrate a strong project ownership and actively promotes the achievement of project objectives and public outreach, the Project needs to catch up the lost time to deliver planned outcomes.</w:t>
            </w:r>
          </w:p>
          <w:p w14:paraId="52C8BE8C" w14:textId="77777777" w:rsidR="008251D3" w:rsidRDefault="008251D3" w:rsidP="00B12BE0">
            <w:pPr>
              <w:rPr>
                <w:rFonts w:ascii="Roboto" w:hAnsi="Roboto" w:cs="Arial"/>
                <w:i/>
                <w:iCs/>
                <w:sz w:val="20"/>
                <w:szCs w:val="20"/>
                <w:lang w:val="en-GB"/>
              </w:rPr>
            </w:pPr>
          </w:p>
          <w:p w14:paraId="517DE0A0" w14:textId="77777777" w:rsidR="00A30A23" w:rsidRDefault="00B12BE0" w:rsidP="00B12BE0">
            <w:pPr>
              <w:rPr>
                <w:rFonts w:ascii="Roboto" w:hAnsi="Roboto" w:cs="Arial"/>
                <w:i/>
                <w:iCs/>
                <w:sz w:val="20"/>
                <w:szCs w:val="20"/>
              </w:rPr>
            </w:pPr>
            <w:r w:rsidRPr="00AC13DA">
              <w:rPr>
                <w:rFonts w:ascii="Roboto" w:hAnsi="Roboto"/>
                <w:i/>
                <w:iCs/>
                <w:sz w:val="20"/>
                <w:szCs w:val="20"/>
              </w:rPr>
              <w:t xml:space="preserve">In line with the project’s overall objective, the Biosphere Reserve is established and decreed, including a management plan emphasizing the linkages to the </w:t>
            </w:r>
            <w:proofErr w:type="spellStart"/>
            <w:r w:rsidRPr="00AC13DA">
              <w:rPr>
                <w:rFonts w:ascii="Roboto" w:hAnsi="Roboto"/>
                <w:i/>
                <w:iCs/>
                <w:sz w:val="20"/>
                <w:szCs w:val="20"/>
              </w:rPr>
              <w:t>Polessky</w:t>
            </w:r>
            <w:proofErr w:type="spellEnd"/>
            <w:r w:rsidRPr="00AC13DA">
              <w:rPr>
                <w:rFonts w:ascii="Roboto" w:hAnsi="Roboto"/>
                <w:i/>
                <w:iCs/>
                <w:sz w:val="20"/>
                <w:szCs w:val="20"/>
              </w:rPr>
              <w:t xml:space="preserve"> Reserve in Belarus (indicator of outcome 2). Amid intensive stakeholder consultations, staff and management of the Biosphere Reserve are in place, and a scientific research plan was presented to Government (outcome 1). The d</w:t>
            </w:r>
            <w:r w:rsidRPr="00AC13DA">
              <w:rPr>
                <w:rFonts w:ascii="Roboto" w:hAnsi="Roboto" w:cs="Arial"/>
                <w:i/>
                <w:iCs/>
                <w:sz w:val="20"/>
                <w:szCs w:val="20"/>
              </w:rPr>
              <w:t xml:space="preserve">evelopment of a comprehensive database capturing critical knowledge on ecosystems and development of landscapes </w:t>
            </w:r>
            <w:r w:rsidR="00B4707B">
              <w:rPr>
                <w:rFonts w:ascii="Roboto" w:hAnsi="Roboto" w:cs="Arial"/>
                <w:i/>
                <w:iCs/>
                <w:sz w:val="20"/>
                <w:szCs w:val="20"/>
              </w:rPr>
              <w:t>is in its final stage</w:t>
            </w:r>
            <w:r w:rsidRPr="00AC13DA">
              <w:rPr>
                <w:rFonts w:ascii="Roboto" w:hAnsi="Roboto" w:cs="Arial"/>
                <w:i/>
                <w:iCs/>
                <w:sz w:val="20"/>
                <w:szCs w:val="20"/>
              </w:rPr>
              <w:t xml:space="preserve">, </w:t>
            </w:r>
            <w:r w:rsidR="00B4707B">
              <w:rPr>
                <w:rFonts w:ascii="Roboto" w:hAnsi="Roboto" w:cs="Arial"/>
                <w:i/>
                <w:iCs/>
                <w:sz w:val="20"/>
                <w:szCs w:val="20"/>
              </w:rPr>
              <w:t xml:space="preserve">and </w:t>
            </w:r>
            <w:r w:rsidRPr="00AC13DA">
              <w:rPr>
                <w:rFonts w:ascii="Roboto" w:hAnsi="Roboto" w:cs="Arial"/>
                <w:i/>
                <w:iCs/>
                <w:sz w:val="20"/>
                <w:szCs w:val="20"/>
              </w:rPr>
              <w:t xml:space="preserve">protocols for public access </w:t>
            </w:r>
            <w:r w:rsidR="00B4707B">
              <w:rPr>
                <w:rFonts w:ascii="Roboto" w:hAnsi="Roboto" w:cs="Arial"/>
                <w:i/>
                <w:iCs/>
                <w:sz w:val="20"/>
                <w:szCs w:val="20"/>
              </w:rPr>
              <w:t xml:space="preserve">are being completed. </w:t>
            </w:r>
            <w:r w:rsidRPr="00AC13DA">
              <w:rPr>
                <w:rFonts w:ascii="Roboto" w:hAnsi="Roboto" w:cs="Arial"/>
                <w:i/>
                <w:iCs/>
                <w:sz w:val="20"/>
                <w:szCs w:val="20"/>
              </w:rPr>
              <w:t>(outcome 3).</w:t>
            </w:r>
          </w:p>
          <w:p w14:paraId="651F4066" w14:textId="77777777" w:rsidR="00B12BE0" w:rsidRPr="00B12BE0" w:rsidRDefault="00B12BE0" w:rsidP="00B12BE0">
            <w:pPr>
              <w:rPr>
                <w:rFonts w:ascii="Roboto" w:hAnsi="Roboto" w:cs="Arial"/>
                <w:i/>
                <w:iCs/>
                <w:sz w:val="20"/>
                <w:szCs w:val="20"/>
              </w:rPr>
            </w:pPr>
          </w:p>
        </w:tc>
      </w:tr>
    </w:tbl>
    <w:p w14:paraId="5EA35EA8" w14:textId="77777777" w:rsidR="00A30A23" w:rsidRDefault="00A30A23">
      <w:pPr>
        <w:ind w:firstLine="360"/>
        <w:rPr>
          <w:b/>
          <w:lang w:val="en-GB"/>
        </w:rPr>
      </w:pPr>
    </w:p>
    <w:p w14:paraId="3C733929" w14:textId="77777777" w:rsidR="00A30A23" w:rsidRDefault="00A30A23">
      <w:pPr>
        <w:ind w:firstLine="360"/>
        <w:rPr>
          <w:b/>
          <w:lang w:val="en-GB"/>
        </w:rPr>
      </w:pPr>
    </w:p>
    <w:p w14:paraId="2B64A37A"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to the delivery of results</w:t>
      </w:r>
    </w:p>
    <w:p w14:paraId="4EE04108"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A9698D">
        <w:rPr>
          <w:rFonts w:ascii="Arial" w:hAnsi="Arial" w:cs="Arial"/>
          <w:sz w:val="20"/>
          <w:szCs w:val="20"/>
        </w:rPr>
        <w:t>Projects are free to put N</w:t>
      </w:r>
      <w:r w:rsidR="000D3896">
        <w:rPr>
          <w:rFonts w:ascii="Arial" w:hAnsi="Arial" w:cs="Arial"/>
          <w:sz w:val="20"/>
          <w:szCs w:val="20"/>
        </w:rPr>
        <w:t>/</w:t>
      </w:r>
      <w:r w:rsidR="00A9698D">
        <w:rPr>
          <w:rFonts w:ascii="Arial" w:hAnsi="Arial" w:cs="Arial"/>
          <w:sz w:val="20"/>
          <w:szCs w:val="20"/>
        </w:rPr>
        <w:t xml:space="preserve">A to sections or </w:t>
      </w:r>
      <w:r w:rsidR="000D3896">
        <w:rPr>
          <w:rFonts w:ascii="Arial" w:hAnsi="Arial" w:cs="Arial"/>
          <w:sz w:val="20"/>
          <w:szCs w:val="20"/>
        </w:rPr>
        <w:t xml:space="preserve">add </w:t>
      </w:r>
      <w:r w:rsidR="00A9698D">
        <w:rPr>
          <w:rFonts w:ascii="Arial" w:hAnsi="Arial" w:cs="Arial"/>
          <w:sz w:val="20"/>
          <w:szCs w:val="20"/>
        </w:rPr>
        <w:t>additional rows for other problems/risks such as those identified at CEO Endorsement.</w:t>
      </w:r>
      <w:r w:rsidR="00D15C8C">
        <w:rPr>
          <w:rFonts w:ascii="Arial" w:hAnsi="Arial" w:cs="Arial"/>
          <w:sz w:val="20"/>
          <w:szCs w:val="20"/>
        </w:rPr>
        <w:t xml:space="preserve">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0C2BB536"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14:paraId="16C67417" w14:textId="77777777" w:rsidTr="005A3EF2">
        <w:trPr>
          <w:tblHeader/>
        </w:trPr>
        <w:tc>
          <w:tcPr>
            <w:tcW w:w="3438" w:type="dxa"/>
            <w:shd w:val="clear" w:color="auto" w:fill="F3F3F3"/>
          </w:tcPr>
          <w:p w14:paraId="03D3A247" w14:textId="77777777" w:rsidR="003A59CD" w:rsidRDefault="003A59CD">
            <w:pPr>
              <w:rPr>
                <w:rFonts w:ascii="Arial" w:hAnsi="Arial" w:cs="Arial"/>
                <w:b/>
                <w:sz w:val="20"/>
                <w:szCs w:val="20"/>
                <w:lang w:val="en-GB"/>
              </w:rPr>
            </w:pPr>
            <w:r>
              <w:rPr>
                <w:rFonts w:ascii="Arial" w:hAnsi="Arial" w:cs="Arial"/>
                <w:b/>
                <w:sz w:val="20"/>
                <w:szCs w:val="20"/>
                <w:lang w:val="en-GB"/>
              </w:rPr>
              <w:t>Problem</w:t>
            </w:r>
            <w:r w:rsidR="006C6BE3">
              <w:rPr>
                <w:rFonts w:ascii="Arial" w:hAnsi="Arial" w:cs="Arial"/>
                <w:b/>
                <w:sz w:val="20"/>
                <w:szCs w:val="20"/>
                <w:lang w:val="en-GB"/>
              </w:rPr>
              <w:t>s</w:t>
            </w:r>
            <w:r>
              <w:rPr>
                <w:rFonts w:ascii="Arial" w:hAnsi="Arial" w:cs="Arial"/>
                <w:b/>
                <w:sz w:val="20"/>
                <w:szCs w:val="20"/>
                <w:lang w:val="en-GB"/>
              </w:rPr>
              <w:t xml:space="preserve">/risks identified </w:t>
            </w:r>
          </w:p>
        </w:tc>
        <w:tc>
          <w:tcPr>
            <w:tcW w:w="4950" w:type="dxa"/>
            <w:shd w:val="clear" w:color="auto" w:fill="F3F3F3"/>
          </w:tcPr>
          <w:p w14:paraId="6905201C" w14:textId="77777777" w:rsidR="003A59CD" w:rsidRDefault="003A59CD">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04ADB35C" w14:textId="77777777" w:rsidR="003A59CD" w:rsidRDefault="006C6BE3">
            <w:pPr>
              <w:rPr>
                <w:rFonts w:ascii="Arial" w:hAnsi="Arial" w:cs="Arial"/>
                <w:b/>
                <w:sz w:val="20"/>
                <w:szCs w:val="20"/>
                <w:lang w:val="en-GB"/>
              </w:rPr>
            </w:pPr>
            <w:r>
              <w:rPr>
                <w:rFonts w:ascii="Arial" w:hAnsi="Arial" w:cs="Arial"/>
                <w:b/>
                <w:sz w:val="20"/>
                <w:szCs w:val="20"/>
                <w:lang w:val="en-GB"/>
              </w:rPr>
              <w:t>Agreed r</w:t>
            </w:r>
            <w:r w:rsidR="003A59CD">
              <w:rPr>
                <w:rFonts w:ascii="Arial" w:hAnsi="Arial" w:cs="Arial"/>
                <w:b/>
                <w:sz w:val="20"/>
                <w:szCs w:val="20"/>
                <w:lang w:val="en-GB"/>
              </w:rPr>
              <w:t>ecommended action</w:t>
            </w:r>
            <w:r w:rsidR="00C94BEE">
              <w:rPr>
                <w:rFonts w:ascii="Arial" w:hAnsi="Arial" w:cs="Arial"/>
                <w:b/>
                <w:sz w:val="20"/>
                <w:szCs w:val="20"/>
                <w:lang w:val="en-GB"/>
              </w:rPr>
              <w:t>s</w:t>
            </w:r>
            <w:r>
              <w:rPr>
                <w:rFonts w:ascii="Arial" w:hAnsi="Arial" w:cs="Arial"/>
                <w:b/>
                <w:sz w:val="20"/>
                <w:szCs w:val="20"/>
                <w:lang w:val="en-GB"/>
              </w:rPr>
              <w:t xml:space="preserve"> </w:t>
            </w:r>
          </w:p>
        </w:tc>
      </w:tr>
      <w:tr w:rsidR="003A59CD" w14:paraId="20A6049E" w14:textId="77777777" w:rsidTr="005A3EF2">
        <w:tc>
          <w:tcPr>
            <w:tcW w:w="3438" w:type="dxa"/>
          </w:tcPr>
          <w:p w14:paraId="56605B83"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 xml:space="preserve">on achieving </w:t>
            </w:r>
            <w:r w:rsidR="009647E9" w:rsidRPr="009647E9">
              <w:rPr>
                <w:rFonts w:ascii="Arial" w:hAnsi="Arial" w:cs="Arial"/>
                <w:sz w:val="20"/>
                <w:szCs w:val="20"/>
                <w:lang w:val="en-GB"/>
              </w:rPr>
              <w:t xml:space="preserve">Mid-Term </w:t>
            </w:r>
            <w:r w:rsidR="008E0579">
              <w:rPr>
                <w:rFonts w:ascii="Arial" w:hAnsi="Arial" w:cs="Arial"/>
                <w:sz w:val="20"/>
                <w:szCs w:val="20"/>
                <w:lang w:val="en-GB"/>
              </w:rPr>
              <w:t xml:space="preserve">and </w:t>
            </w:r>
            <w:r w:rsidR="008E0579" w:rsidRPr="008E0579">
              <w:rPr>
                <w:rFonts w:ascii="Arial" w:hAnsi="Arial" w:cs="Arial"/>
                <w:sz w:val="20"/>
                <w:szCs w:val="20"/>
                <w:lang w:val="en-GB"/>
              </w:rPr>
              <w:t>End of Project Target</w:t>
            </w:r>
            <w:r w:rsidR="009647E9">
              <w:rPr>
                <w:rFonts w:ascii="Arial" w:hAnsi="Arial" w:cs="Arial"/>
                <w:sz w:val="20"/>
                <w:szCs w:val="20"/>
                <w:lang w:val="en-GB"/>
              </w:rPr>
              <w:t>s</w:t>
            </w:r>
            <w:r w:rsidR="00BB7462">
              <w:rPr>
                <w:rFonts w:ascii="Arial" w:hAnsi="Arial" w:cs="Arial"/>
                <w:sz w:val="20"/>
                <w:szCs w:val="20"/>
                <w:lang w:val="en-GB"/>
              </w:rPr>
              <w:t xml:space="preserve"> as identified above</w:t>
            </w:r>
          </w:p>
        </w:tc>
        <w:tc>
          <w:tcPr>
            <w:tcW w:w="4950" w:type="dxa"/>
          </w:tcPr>
          <w:p w14:paraId="49A3A388" w14:textId="77777777" w:rsidR="003A59CD" w:rsidRDefault="00043D60">
            <w:pPr>
              <w:rPr>
                <w:rFonts w:ascii="Arial" w:hAnsi="Arial" w:cs="Arial"/>
                <w:sz w:val="20"/>
                <w:szCs w:val="20"/>
                <w:lang w:val="en-GB"/>
              </w:rPr>
            </w:pPr>
            <w:r>
              <w:rPr>
                <w:rFonts w:ascii="Arial" w:hAnsi="Arial" w:cs="Arial"/>
                <w:sz w:val="20"/>
                <w:szCs w:val="20"/>
                <w:lang w:val="en-GB"/>
              </w:rPr>
              <w:t xml:space="preserve">Objectively slow speed of administrative and operational procedures necessitating prolongation of implementation of the planned activities. </w:t>
            </w:r>
          </w:p>
        </w:tc>
        <w:tc>
          <w:tcPr>
            <w:tcW w:w="4860" w:type="dxa"/>
          </w:tcPr>
          <w:p w14:paraId="25C5644F" w14:textId="77777777" w:rsidR="003A59CD" w:rsidRDefault="00043D60">
            <w:pPr>
              <w:rPr>
                <w:rFonts w:ascii="Arial" w:hAnsi="Arial" w:cs="Arial"/>
                <w:sz w:val="20"/>
                <w:szCs w:val="20"/>
                <w:lang w:val="en-GB"/>
              </w:rPr>
            </w:pPr>
            <w:r>
              <w:rPr>
                <w:rFonts w:ascii="Arial" w:hAnsi="Arial" w:cs="Arial"/>
                <w:sz w:val="20"/>
                <w:szCs w:val="20"/>
                <w:lang w:val="en-GB"/>
              </w:rPr>
              <w:t>As recommended by MTR and as approved by the PSC meeting, the project duration will be extended by 12 months at no additional cost.</w:t>
            </w:r>
          </w:p>
        </w:tc>
      </w:tr>
      <w:tr w:rsidR="008E0579" w14:paraId="609260BB" w14:textId="77777777" w:rsidTr="005A3EF2">
        <w:tc>
          <w:tcPr>
            <w:tcW w:w="3438" w:type="dxa"/>
          </w:tcPr>
          <w:p w14:paraId="1C0BD3AE" w14:textId="77777777" w:rsidR="008E0579" w:rsidRPr="005A3EF2" w:rsidRDefault="008E0579" w:rsidP="005C3EAA">
            <w:pPr>
              <w:rPr>
                <w:rFonts w:ascii="Arial" w:hAnsi="Arial" w:cs="Arial"/>
                <w:sz w:val="20"/>
                <w:szCs w:val="20"/>
                <w:lang w:val="en-GB"/>
              </w:rPr>
            </w:pPr>
            <w:r w:rsidRPr="009647E9">
              <w:rPr>
                <w:rFonts w:ascii="Arial" w:hAnsi="Arial" w:cs="Arial"/>
                <w:sz w:val="20"/>
                <w:szCs w:val="20"/>
                <w:lang w:val="en-GB"/>
              </w:rPr>
              <w:t>on delivering GEF Core Indicators</w:t>
            </w:r>
          </w:p>
        </w:tc>
        <w:tc>
          <w:tcPr>
            <w:tcW w:w="4950" w:type="dxa"/>
          </w:tcPr>
          <w:p w14:paraId="0CC4691F" w14:textId="77777777" w:rsidR="008E0579" w:rsidRDefault="008E0579">
            <w:pPr>
              <w:rPr>
                <w:rFonts w:ascii="Arial" w:hAnsi="Arial" w:cs="Arial"/>
                <w:sz w:val="20"/>
                <w:szCs w:val="20"/>
                <w:lang w:val="en-GB"/>
              </w:rPr>
            </w:pPr>
          </w:p>
        </w:tc>
        <w:tc>
          <w:tcPr>
            <w:tcW w:w="4860" w:type="dxa"/>
          </w:tcPr>
          <w:p w14:paraId="6601727F" w14:textId="77777777" w:rsidR="008E0579" w:rsidRDefault="008E0579">
            <w:pPr>
              <w:rPr>
                <w:rFonts w:ascii="Arial" w:hAnsi="Arial" w:cs="Arial"/>
                <w:sz w:val="20"/>
                <w:szCs w:val="20"/>
                <w:lang w:val="en-GB"/>
              </w:rPr>
            </w:pPr>
          </w:p>
        </w:tc>
      </w:tr>
      <w:tr w:rsidR="003A59CD" w14:paraId="6C9EF502" w14:textId="77777777" w:rsidTr="005A3EF2">
        <w:tc>
          <w:tcPr>
            <w:tcW w:w="3438" w:type="dxa"/>
          </w:tcPr>
          <w:p w14:paraId="6A95C3AB"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0E8059E1" w14:textId="77777777" w:rsidR="003A59CD" w:rsidRDefault="00043D60">
            <w:pPr>
              <w:rPr>
                <w:rFonts w:ascii="Arial" w:hAnsi="Arial" w:cs="Arial"/>
                <w:sz w:val="20"/>
                <w:szCs w:val="20"/>
                <w:lang w:val="en-GB"/>
              </w:rPr>
            </w:pPr>
            <w:r>
              <w:rPr>
                <w:rFonts w:ascii="Arial" w:hAnsi="Arial" w:cs="Arial"/>
                <w:sz w:val="20"/>
                <w:szCs w:val="20"/>
                <w:lang w:val="en-GB"/>
              </w:rPr>
              <w:t>Due to the COVID-19 situation, stakeholder meetings and other forms of broad stakeholder engagement can be hampered.</w:t>
            </w:r>
          </w:p>
        </w:tc>
        <w:tc>
          <w:tcPr>
            <w:tcW w:w="4860" w:type="dxa"/>
          </w:tcPr>
          <w:p w14:paraId="6D04CFA6" w14:textId="77777777" w:rsidR="003A59CD" w:rsidRDefault="00043D60">
            <w:pPr>
              <w:rPr>
                <w:rFonts w:ascii="Arial" w:hAnsi="Arial" w:cs="Arial"/>
                <w:sz w:val="20"/>
                <w:szCs w:val="20"/>
                <w:lang w:val="en-GB"/>
              </w:rPr>
            </w:pPr>
            <w:r>
              <w:rPr>
                <w:rFonts w:ascii="Arial" w:hAnsi="Arial" w:cs="Arial"/>
                <w:sz w:val="20"/>
                <w:szCs w:val="20"/>
                <w:lang w:val="en-GB"/>
              </w:rPr>
              <w:t>Stakeholder engagement meetings are rescheduled to a later period, other forms of stakeholder engagement, e.g. through online communication are being evaluated.</w:t>
            </w:r>
          </w:p>
        </w:tc>
      </w:tr>
      <w:tr w:rsidR="003A59CD" w14:paraId="14DC8C8B" w14:textId="77777777" w:rsidTr="005A3EF2">
        <w:tc>
          <w:tcPr>
            <w:tcW w:w="3438" w:type="dxa"/>
          </w:tcPr>
          <w:p w14:paraId="292A4889"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gender actions</w:t>
            </w:r>
          </w:p>
        </w:tc>
        <w:tc>
          <w:tcPr>
            <w:tcW w:w="4950" w:type="dxa"/>
          </w:tcPr>
          <w:p w14:paraId="562D7E85" w14:textId="77777777" w:rsidR="003A59CD" w:rsidRDefault="00043D60">
            <w:pPr>
              <w:rPr>
                <w:rFonts w:ascii="Arial" w:hAnsi="Arial" w:cs="Arial"/>
                <w:sz w:val="20"/>
                <w:szCs w:val="20"/>
                <w:lang w:val="en-GB"/>
              </w:rPr>
            </w:pPr>
            <w:r>
              <w:rPr>
                <w:rFonts w:ascii="Arial" w:hAnsi="Arial" w:cs="Arial"/>
                <w:sz w:val="20"/>
                <w:szCs w:val="20"/>
                <w:lang w:val="en-GB"/>
              </w:rPr>
              <w:t xml:space="preserve">Insufficient understanding of gender mainstreaming priority among many stakeholders and project implementing partners. </w:t>
            </w:r>
          </w:p>
        </w:tc>
        <w:tc>
          <w:tcPr>
            <w:tcW w:w="4860" w:type="dxa"/>
          </w:tcPr>
          <w:p w14:paraId="2A5B8A7C" w14:textId="77777777" w:rsidR="003A59CD" w:rsidRDefault="00043D60">
            <w:pPr>
              <w:rPr>
                <w:rFonts w:ascii="Arial" w:hAnsi="Arial" w:cs="Arial"/>
                <w:sz w:val="20"/>
                <w:szCs w:val="20"/>
                <w:lang w:val="en-GB"/>
              </w:rPr>
            </w:pPr>
            <w:r>
              <w:rPr>
                <w:rFonts w:ascii="Arial" w:hAnsi="Arial" w:cs="Arial"/>
                <w:sz w:val="20"/>
                <w:szCs w:val="20"/>
                <w:lang w:val="en-GB"/>
              </w:rPr>
              <w:t>Consistent gender mainstreaming policy and gender-segregated data management applied by the PMU.</w:t>
            </w:r>
          </w:p>
        </w:tc>
      </w:tr>
      <w:tr w:rsidR="003A59CD" w14:paraId="3C24017E" w14:textId="77777777" w:rsidTr="005A3EF2">
        <w:tc>
          <w:tcPr>
            <w:tcW w:w="3438" w:type="dxa"/>
          </w:tcPr>
          <w:p w14:paraId="6C086DA3"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1A62E873" w14:textId="77777777" w:rsidR="003A59CD" w:rsidRDefault="003A59CD">
            <w:pPr>
              <w:rPr>
                <w:rFonts w:ascii="Arial" w:hAnsi="Arial" w:cs="Arial"/>
                <w:sz w:val="20"/>
                <w:szCs w:val="20"/>
                <w:lang w:val="en-GB"/>
              </w:rPr>
            </w:pPr>
          </w:p>
        </w:tc>
        <w:tc>
          <w:tcPr>
            <w:tcW w:w="4860" w:type="dxa"/>
          </w:tcPr>
          <w:p w14:paraId="5F7C3C59" w14:textId="77777777" w:rsidR="003A59CD" w:rsidRDefault="003A59CD">
            <w:pPr>
              <w:rPr>
                <w:rFonts w:ascii="Arial" w:hAnsi="Arial" w:cs="Arial"/>
                <w:sz w:val="20"/>
                <w:szCs w:val="20"/>
                <w:lang w:val="en-GB"/>
              </w:rPr>
            </w:pPr>
          </w:p>
        </w:tc>
      </w:tr>
      <w:tr w:rsidR="006C6BE3" w14:paraId="46469DD1" w14:textId="77777777" w:rsidTr="005A3EF2">
        <w:tc>
          <w:tcPr>
            <w:tcW w:w="3438" w:type="dxa"/>
          </w:tcPr>
          <w:p w14:paraId="4C5A0C79" w14:textId="77777777" w:rsidR="006C6BE3" w:rsidRPr="005A3EF2" w:rsidRDefault="006C6BE3" w:rsidP="005C3EAA">
            <w:pPr>
              <w:rPr>
                <w:rFonts w:ascii="Arial" w:hAnsi="Arial" w:cs="Arial"/>
                <w:sz w:val="20"/>
                <w:szCs w:val="20"/>
                <w:lang w:val="en-GB"/>
              </w:rPr>
            </w:pPr>
            <w:r w:rsidRPr="005A3EF2">
              <w:rPr>
                <w:rFonts w:ascii="Arial" w:hAnsi="Arial" w:cs="Arial"/>
                <w:sz w:val="20"/>
                <w:szCs w:val="20"/>
                <w:lang w:val="en-GB"/>
              </w:rPr>
              <w:t>on sustainability of results</w:t>
            </w:r>
          </w:p>
        </w:tc>
        <w:tc>
          <w:tcPr>
            <w:tcW w:w="4950" w:type="dxa"/>
          </w:tcPr>
          <w:p w14:paraId="359D65A9" w14:textId="77777777" w:rsidR="006C6BE3" w:rsidRDefault="00043D60">
            <w:pPr>
              <w:rPr>
                <w:rFonts w:ascii="Arial" w:hAnsi="Arial" w:cs="Arial"/>
                <w:sz w:val="20"/>
                <w:szCs w:val="20"/>
                <w:lang w:val="en-GB"/>
              </w:rPr>
            </w:pPr>
            <w:r>
              <w:rPr>
                <w:rFonts w:ascii="Arial" w:hAnsi="Arial" w:cs="Arial"/>
                <w:sz w:val="20"/>
                <w:szCs w:val="20"/>
                <w:lang w:val="en-GB"/>
              </w:rPr>
              <w:t>Risk of degradation of project results after the project completion.</w:t>
            </w:r>
          </w:p>
        </w:tc>
        <w:tc>
          <w:tcPr>
            <w:tcW w:w="4860" w:type="dxa"/>
          </w:tcPr>
          <w:p w14:paraId="7251C6DA" w14:textId="77777777" w:rsidR="006C6BE3" w:rsidRDefault="00043D60">
            <w:pPr>
              <w:rPr>
                <w:rFonts w:ascii="Arial" w:hAnsi="Arial" w:cs="Arial"/>
                <w:sz w:val="20"/>
                <w:szCs w:val="20"/>
                <w:lang w:val="en-GB"/>
              </w:rPr>
            </w:pPr>
            <w:r>
              <w:rPr>
                <w:rFonts w:ascii="Arial" w:hAnsi="Arial" w:cs="Arial"/>
                <w:sz w:val="20"/>
                <w:szCs w:val="20"/>
                <w:lang w:val="en-GB"/>
              </w:rPr>
              <w:t>Strong government ownership and close integration of the PMU with the Biosphere Reserve allow to minimize this risk.</w:t>
            </w:r>
          </w:p>
        </w:tc>
      </w:tr>
      <w:tr w:rsidR="003A59CD" w14:paraId="6519D838" w14:textId="77777777" w:rsidTr="005A3EF2">
        <w:tc>
          <w:tcPr>
            <w:tcW w:w="3438" w:type="dxa"/>
          </w:tcPr>
          <w:p w14:paraId="1E214840"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7DDD733F" w14:textId="77777777" w:rsidR="003A59CD" w:rsidRDefault="003A59CD">
            <w:pPr>
              <w:rPr>
                <w:rFonts w:ascii="Arial" w:hAnsi="Arial" w:cs="Arial"/>
                <w:sz w:val="20"/>
                <w:szCs w:val="20"/>
                <w:lang w:val="en-GB"/>
              </w:rPr>
            </w:pPr>
          </w:p>
        </w:tc>
        <w:tc>
          <w:tcPr>
            <w:tcW w:w="4860" w:type="dxa"/>
          </w:tcPr>
          <w:p w14:paraId="339B3A57" w14:textId="77777777" w:rsidR="003A59CD" w:rsidRDefault="003A59CD">
            <w:pPr>
              <w:rPr>
                <w:rFonts w:ascii="Arial" w:hAnsi="Arial" w:cs="Arial"/>
                <w:sz w:val="20"/>
                <w:szCs w:val="20"/>
                <w:lang w:val="en-GB"/>
              </w:rPr>
            </w:pPr>
          </w:p>
        </w:tc>
      </w:tr>
    </w:tbl>
    <w:p w14:paraId="2B88DA86" w14:textId="77777777" w:rsidR="00A30A23" w:rsidRDefault="00A30A23">
      <w:pPr>
        <w:rPr>
          <w:b/>
          <w:lang w:val="en-GB"/>
        </w:rPr>
      </w:pPr>
    </w:p>
    <w:p w14:paraId="3C341C06" w14:textId="77777777" w:rsidR="00A30A23" w:rsidRPr="00B52857" w:rsidRDefault="00A30A23">
      <w:pPr>
        <w:keepNext/>
        <w:rPr>
          <w:rFonts w:ascii="Arial" w:hAnsi="Arial" w:cs="Arial"/>
          <w:b/>
          <w:sz w:val="20"/>
          <w:szCs w:val="20"/>
          <w:lang w:val="en-GB"/>
        </w:rPr>
      </w:pPr>
      <w:r w:rsidRPr="00B52857">
        <w:rPr>
          <w:rFonts w:ascii="Arial" w:hAnsi="Arial" w:cs="Arial"/>
          <w:b/>
          <w:sz w:val="20"/>
          <w:szCs w:val="20"/>
          <w:lang w:val="en-GB"/>
        </w:rPr>
        <w:t>3.2</w:t>
      </w:r>
      <w:r w:rsidRPr="00B52857">
        <w:rPr>
          <w:rFonts w:ascii="Arial" w:hAnsi="Arial" w:cs="Arial"/>
          <w:b/>
          <w:sz w:val="20"/>
          <w:szCs w:val="20"/>
          <w:lang w:val="en-GB"/>
        </w:rPr>
        <w:tab/>
      </w:r>
      <w:r w:rsidR="00405D01" w:rsidRPr="00B52857">
        <w:rPr>
          <w:rFonts w:ascii="Arial" w:hAnsi="Arial" w:cs="Arial"/>
          <w:b/>
          <w:sz w:val="20"/>
          <w:szCs w:val="20"/>
          <w:lang w:val="en-GB"/>
        </w:rPr>
        <w:t xml:space="preserve">Rating of progress </w:t>
      </w:r>
      <w:r w:rsidR="005711A5">
        <w:rPr>
          <w:rFonts w:ascii="Arial" w:hAnsi="Arial" w:cs="Arial"/>
          <w:b/>
          <w:sz w:val="20"/>
          <w:szCs w:val="20"/>
          <w:lang w:val="en-GB"/>
        </w:rPr>
        <w:t xml:space="preserve">implementation </w:t>
      </w:r>
      <w:r w:rsidR="00405D01" w:rsidRPr="00B52857">
        <w:rPr>
          <w:rFonts w:ascii="Arial" w:hAnsi="Arial" w:cs="Arial"/>
          <w:b/>
          <w:sz w:val="20"/>
          <w:szCs w:val="20"/>
          <w:lang w:val="en-GB"/>
        </w:rPr>
        <w:t xml:space="preserve">towards </w:t>
      </w:r>
      <w:r w:rsidR="00074A39" w:rsidRPr="00B52857">
        <w:rPr>
          <w:rFonts w:ascii="Arial" w:hAnsi="Arial" w:cs="Arial"/>
          <w:b/>
          <w:sz w:val="20"/>
          <w:szCs w:val="20"/>
          <w:lang w:val="en-GB"/>
        </w:rPr>
        <w:t>delivery of outputs</w:t>
      </w:r>
      <w:r w:rsidR="00373DD6" w:rsidRPr="00B52857">
        <w:rPr>
          <w:rFonts w:ascii="Arial" w:hAnsi="Arial" w:cs="Arial"/>
          <w:b/>
          <w:sz w:val="20"/>
          <w:szCs w:val="20"/>
          <w:lang w:val="en-GB"/>
        </w:rPr>
        <w:t xml:space="preserve"> </w:t>
      </w:r>
    </w:p>
    <w:tbl>
      <w:tblPr>
        <w:tblpPr w:leftFromText="180" w:rightFromText="180" w:vertAnchor="text" w:horzAnchor="margin" w:tblpY="273"/>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5502"/>
        <w:gridCol w:w="1165"/>
        <w:gridCol w:w="1297"/>
        <w:gridCol w:w="1331"/>
        <w:gridCol w:w="2862"/>
        <w:gridCol w:w="1098"/>
      </w:tblGrid>
      <w:tr w:rsidR="00161F21" w:rsidRPr="00161F21" w14:paraId="5A3B4319" w14:textId="77777777" w:rsidTr="00161F21">
        <w:trPr>
          <w:tblHeader/>
        </w:trPr>
        <w:tc>
          <w:tcPr>
            <w:tcW w:w="5502" w:type="dxa"/>
            <w:tcBorders>
              <w:bottom w:val="single" w:sz="12" w:space="0" w:color="auto"/>
            </w:tcBorders>
            <w:shd w:val="clear" w:color="auto" w:fill="F3F3F3"/>
          </w:tcPr>
          <w:p w14:paraId="3623E7C0" w14:textId="77777777" w:rsidR="00161F21" w:rsidRPr="00161F21" w:rsidRDefault="00161F21" w:rsidP="00161F21">
            <w:pPr>
              <w:rPr>
                <w:rFonts w:ascii="Roboto" w:hAnsi="Roboto" w:cs="Arial"/>
                <w:b/>
                <w:sz w:val="16"/>
                <w:szCs w:val="16"/>
                <w:lang w:val="en-GB"/>
              </w:rPr>
            </w:pPr>
            <w:r w:rsidRPr="00161F21">
              <w:rPr>
                <w:rFonts w:ascii="Roboto" w:hAnsi="Roboto" w:cs="Arial"/>
                <w:b/>
                <w:sz w:val="16"/>
                <w:szCs w:val="16"/>
                <w:lang w:val="en-GB"/>
              </w:rPr>
              <w:t xml:space="preserve">Outputs </w:t>
            </w:r>
            <w:r w:rsidRPr="00161F21">
              <w:rPr>
                <w:rStyle w:val="FootnoteReference"/>
                <w:rFonts w:ascii="Roboto" w:hAnsi="Roboto" w:cs="Arial"/>
                <w:b/>
                <w:sz w:val="16"/>
                <w:szCs w:val="16"/>
                <w:lang w:val="en-GB"/>
              </w:rPr>
              <w:footnoteReference w:id="5"/>
            </w:r>
          </w:p>
        </w:tc>
        <w:tc>
          <w:tcPr>
            <w:tcW w:w="1165" w:type="dxa"/>
            <w:tcBorders>
              <w:bottom w:val="single" w:sz="12" w:space="0" w:color="auto"/>
            </w:tcBorders>
            <w:shd w:val="clear" w:color="auto" w:fill="F3F3F3"/>
          </w:tcPr>
          <w:p w14:paraId="1A7E74DD" w14:textId="77777777" w:rsidR="00161F21" w:rsidRPr="00161F21" w:rsidRDefault="00161F21" w:rsidP="00161F21">
            <w:pPr>
              <w:rPr>
                <w:rFonts w:ascii="Roboto" w:hAnsi="Roboto" w:cs="Arial"/>
                <w:b/>
                <w:sz w:val="16"/>
                <w:szCs w:val="16"/>
                <w:lang w:val="en-GB"/>
              </w:rPr>
            </w:pPr>
            <w:r w:rsidRPr="00161F21">
              <w:rPr>
                <w:rFonts w:ascii="Roboto" w:hAnsi="Roboto" w:cs="Arial"/>
                <w:b/>
                <w:sz w:val="16"/>
                <w:szCs w:val="16"/>
                <w:lang w:val="en-GB"/>
              </w:rPr>
              <w:t>Expected delivery date</w:t>
            </w:r>
            <w:r w:rsidRPr="00161F21">
              <w:rPr>
                <w:rStyle w:val="FootnoteReference"/>
                <w:rFonts w:ascii="Roboto" w:hAnsi="Roboto" w:cs="Arial"/>
                <w:b/>
                <w:sz w:val="16"/>
                <w:szCs w:val="16"/>
                <w:lang w:val="en-GB"/>
              </w:rPr>
              <w:footnoteReference w:id="6"/>
            </w:r>
          </w:p>
        </w:tc>
        <w:tc>
          <w:tcPr>
            <w:tcW w:w="1297" w:type="dxa"/>
            <w:tcBorders>
              <w:bottom w:val="single" w:sz="12" w:space="0" w:color="auto"/>
            </w:tcBorders>
            <w:shd w:val="clear" w:color="auto" w:fill="F3F3F3"/>
          </w:tcPr>
          <w:p w14:paraId="0055FA09" w14:textId="77777777" w:rsidR="00161F21" w:rsidRPr="00161F21" w:rsidRDefault="00161F21" w:rsidP="00161F21">
            <w:pPr>
              <w:rPr>
                <w:rFonts w:ascii="Roboto" w:hAnsi="Roboto" w:cs="Arial"/>
                <w:b/>
                <w:sz w:val="16"/>
                <w:szCs w:val="16"/>
                <w:lang w:val="en-GB"/>
              </w:rPr>
            </w:pPr>
            <w:r w:rsidRPr="00161F21">
              <w:rPr>
                <w:rFonts w:ascii="Roboto" w:hAnsi="Roboto" w:cs="Arial"/>
                <w:sz w:val="16"/>
                <w:szCs w:val="16"/>
                <w:lang w:val="en-GB"/>
              </w:rPr>
              <w:t>Implement-</w:t>
            </w:r>
            <w:proofErr w:type="spellStart"/>
            <w:r w:rsidRPr="00161F21">
              <w:rPr>
                <w:rFonts w:ascii="Roboto" w:hAnsi="Roboto" w:cs="Arial"/>
                <w:sz w:val="16"/>
                <w:szCs w:val="16"/>
                <w:lang w:val="en-GB"/>
              </w:rPr>
              <w:t>ation</w:t>
            </w:r>
            <w:proofErr w:type="spellEnd"/>
            <w:r w:rsidRPr="00161F21">
              <w:rPr>
                <w:rFonts w:ascii="Roboto" w:hAnsi="Roboto" w:cs="Arial"/>
                <w:sz w:val="16"/>
                <w:szCs w:val="16"/>
                <w:lang w:val="en-GB"/>
              </w:rPr>
              <w:t xml:space="preserve"> status as of 30 June 2019</w:t>
            </w:r>
            <w:r w:rsidRPr="00161F21">
              <w:rPr>
                <w:rStyle w:val="FootnoteReference"/>
                <w:rFonts w:ascii="Roboto" w:hAnsi="Roboto" w:cs="Arial"/>
                <w:sz w:val="16"/>
                <w:szCs w:val="16"/>
                <w:lang w:val="en-GB"/>
              </w:rPr>
              <w:footnoteReference w:id="7"/>
            </w:r>
            <w:r w:rsidRPr="00161F21">
              <w:rPr>
                <w:rFonts w:ascii="Roboto" w:hAnsi="Roboto" w:cs="Arial"/>
                <w:b/>
                <w:sz w:val="16"/>
                <w:szCs w:val="16"/>
                <w:lang w:val="en-GB"/>
              </w:rPr>
              <w:t xml:space="preserve"> </w:t>
            </w:r>
          </w:p>
        </w:tc>
        <w:tc>
          <w:tcPr>
            <w:tcW w:w="1331" w:type="dxa"/>
            <w:tcBorders>
              <w:bottom w:val="single" w:sz="12" w:space="0" w:color="auto"/>
            </w:tcBorders>
            <w:shd w:val="clear" w:color="auto" w:fill="F3F3F3"/>
          </w:tcPr>
          <w:p w14:paraId="7D65E423"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Implement-</w:t>
            </w:r>
            <w:proofErr w:type="spellStart"/>
            <w:r w:rsidRPr="00161F21">
              <w:rPr>
                <w:rFonts w:ascii="Roboto" w:hAnsi="Roboto" w:cs="Arial"/>
                <w:sz w:val="16"/>
                <w:szCs w:val="16"/>
                <w:lang w:val="en-GB"/>
              </w:rPr>
              <w:t>ation</w:t>
            </w:r>
            <w:proofErr w:type="spellEnd"/>
            <w:r w:rsidRPr="00161F21">
              <w:rPr>
                <w:rFonts w:ascii="Roboto" w:hAnsi="Roboto" w:cs="Arial"/>
                <w:sz w:val="16"/>
                <w:szCs w:val="16"/>
                <w:lang w:val="en-GB"/>
              </w:rPr>
              <w:t xml:space="preserve"> status as of 30 June 2020)</w:t>
            </w:r>
          </w:p>
        </w:tc>
        <w:tc>
          <w:tcPr>
            <w:tcW w:w="2862" w:type="dxa"/>
            <w:tcBorders>
              <w:bottom w:val="single" w:sz="12" w:space="0" w:color="auto"/>
            </w:tcBorders>
            <w:shd w:val="clear" w:color="auto" w:fill="F3F3F3"/>
          </w:tcPr>
          <w:p w14:paraId="48EE0DC0" w14:textId="77777777" w:rsidR="00161F21" w:rsidRPr="00161F21" w:rsidRDefault="00161F21" w:rsidP="00161F21">
            <w:pPr>
              <w:rPr>
                <w:rFonts w:ascii="Roboto" w:hAnsi="Roboto" w:cs="Arial"/>
                <w:b/>
                <w:sz w:val="16"/>
                <w:szCs w:val="16"/>
                <w:lang w:val="en-GB"/>
              </w:rPr>
            </w:pPr>
            <w:r w:rsidRPr="00161F21">
              <w:rPr>
                <w:rFonts w:ascii="Roboto" w:hAnsi="Roboto" w:cs="Arial"/>
                <w:b/>
                <w:sz w:val="16"/>
                <w:szCs w:val="16"/>
                <w:lang w:val="en-GB"/>
              </w:rPr>
              <w:t>Progress rating justification</w:t>
            </w:r>
          </w:p>
        </w:tc>
        <w:tc>
          <w:tcPr>
            <w:tcW w:w="1098" w:type="dxa"/>
            <w:tcBorders>
              <w:bottom w:val="single" w:sz="12" w:space="0" w:color="auto"/>
            </w:tcBorders>
            <w:shd w:val="clear" w:color="auto" w:fill="CCFFFF"/>
          </w:tcPr>
          <w:p w14:paraId="6F924A5A" w14:textId="77777777" w:rsidR="00161F21" w:rsidRPr="00161F21" w:rsidRDefault="00161F21" w:rsidP="00161F21">
            <w:pPr>
              <w:rPr>
                <w:rFonts w:ascii="Roboto" w:hAnsi="Roboto" w:cs="Arial"/>
                <w:b/>
                <w:sz w:val="16"/>
                <w:szCs w:val="16"/>
                <w:lang w:val="en-GB"/>
              </w:rPr>
            </w:pPr>
            <w:r w:rsidRPr="00161F21">
              <w:rPr>
                <w:rFonts w:ascii="Roboto" w:hAnsi="Roboto" w:cs="Arial"/>
                <w:b/>
                <w:color w:val="FF0000"/>
                <w:sz w:val="16"/>
                <w:szCs w:val="16"/>
                <w:lang w:val="en-GB"/>
              </w:rPr>
              <w:t>Progress rating</w:t>
            </w:r>
            <w:r w:rsidRPr="00161F21">
              <w:rPr>
                <w:rStyle w:val="FootnoteReference"/>
                <w:rFonts w:ascii="Roboto" w:hAnsi="Roboto" w:cs="Arial"/>
                <w:b/>
                <w:sz w:val="16"/>
                <w:szCs w:val="16"/>
                <w:lang w:val="en-GB"/>
              </w:rPr>
              <w:footnoteReference w:id="8"/>
            </w:r>
          </w:p>
        </w:tc>
      </w:tr>
      <w:tr w:rsidR="00161F21" w:rsidRPr="00161F21" w14:paraId="17ACA615" w14:textId="77777777" w:rsidTr="00161F21">
        <w:tc>
          <w:tcPr>
            <w:tcW w:w="5502" w:type="dxa"/>
            <w:tcBorders>
              <w:top w:val="single" w:sz="12" w:space="0" w:color="auto"/>
              <w:left w:val="single" w:sz="12" w:space="0" w:color="auto"/>
              <w:bottom w:val="single" w:sz="4" w:space="0" w:color="auto"/>
              <w:right w:val="single" w:sz="4" w:space="0" w:color="auto"/>
            </w:tcBorders>
          </w:tcPr>
          <w:p w14:paraId="2E89FF35" w14:textId="77777777" w:rsidR="00161F21" w:rsidRPr="00161F21" w:rsidRDefault="00161F21" w:rsidP="00161F21">
            <w:pPr>
              <w:rPr>
                <w:rFonts w:ascii="Roboto" w:hAnsi="Roboto" w:cs="Arial"/>
                <w:bCs/>
                <w:color w:val="4472C4"/>
                <w:sz w:val="16"/>
                <w:szCs w:val="16"/>
                <w:lang w:val="en-GB"/>
              </w:rPr>
            </w:pPr>
            <w:r w:rsidRPr="00161F21">
              <w:rPr>
                <w:rFonts w:ascii="Roboto" w:hAnsi="Roboto" w:cs="Arial"/>
                <w:bCs/>
                <w:sz w:val="16"/>
                <w:szCs w:val="16"/>
                <w:lang w:val="en-GB"/>
              </w:rPr>
              <w:t xml:space="preserve">Output 1.1 </w:t>
            </w:r>
            <w:r w:rsidRPr="00161F21">
              <w:rPr>
                <w:rFonts w:ascii="Roboto" w:eastAsia="Cambria" w:hAnsi="Roboto" w:cs="Arial"/>
                <w:bCs/>
                <w:sz w:val="16"/>
                <w:szCs w:val="16"/>
              </w:rPr>
              <w:t>The REPC established and fully functional</w:t>
            </w:r>
          </w:p>
        </w:tc>
        <w:tc>
          <w:tcPr>
            <w:tcW w:w="1165" w:type="dxa"/>
            <w:tcBorders>
              <w:top w:val="single" w:sz="12" w:space="0" w:color="auto"/>
              <w:left w:val="single" w:sz="4" w:space="0" w:color="auto"/>
              <w:bottom w:val="single" w:sz="4" w:space="0" w:color="auto"/>
              <w:right w:val="single" w:sz="4" w:space="0" w:color="auto"/>
            </w:tcBorders>
          </w:tcPr>
          <w:p w14:paraId="7F106805" w14:textId="77777777" w:rsidR="00161F21" w:rsidRPr="00161F21" w:rsidRDefault="00161F21" w:rsidP="00161F21">
            <w:pPr>
              <w:rPr>
                <w:rFonts w:ascii="Roboto" w:hAnsi="Roboto" w:cs="Arial"/>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33738ADE"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90%</w:t>
            </w:r>
          </w:p>
        </w:tc>
        <w:tc>
          <w:tcPr>
            <w:tcW w:w="1331" w:type="dxa"/>
            <w:tcBorders>
              <w:top w:val="single" w:sz="12" w:space="0" w:color="auto"/>
              <w:left w:val="single" w:sz="4" w:space="0" w:color="auto"/>
              <w:bottom w:val="single" w:sz="4" w:space="0" w:color="auto"/>
              <w:right w:val="single" w:sz="4" w:space="0" w:color="auto"/>
            </w:tcBorders>
          </w:tcPr>
          <w:p w14:paraId="72A334A5"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95%</w:t>
            </w:r>
          </w:p>
        </w:tc>
        <w:tc>
          <w:tcPr>
            <w:tcW w:w="2862" w:type="dxa"/>
            <w:tcBorders>
              <w:top w:val="single" w:sz="12" w:space="0" w:color="auto"/>
              <w:left w:val="single" w:sz="4" w:space="0" w:color="auto"/>
              <w:bottom w:val="single" w:sz="4" w:space="0" w:color="auto"/>
              <w:right w:val="single" w:sz="4" w:space="0" w:color="auto"/>
            </w:tcBorders>
          </w:tcPr>
          <w:p w14:paraId="7A27A183"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 xml:space="preserve">Work </w:t>
            </w:r>
            <w:r w:rsidR="009F684A">
              <w:rPr>
                <w:rFonts w:ascii="Roboto" w:hAnsi="Roboto" w:cs="Arial"/>
                <w:sz w:val="16"/>
                <w:szCs w:val="16"/>
                <w:lang w:val="en-GB"/>
              </w:rPr>
              <w:t xml:space="preserve">nearly completed </w:t>
            </w:r>
            <w:r w:rsidRPr="00161F21">
              <w:rPr>
                <w:rFonts w:ascii="Roboto" w:hAnsi="Roboto" w:cs="Arial"/>
                <w:sz w:val="16"/>
                <w:szCs w:val="16"/>
                <w:lang w:val="en-GB"/>
              </w:rPr>
              <w:t xml:space="preserve">on the REPC establishment but its full operationalization and access to stakeholders </w:t>
            </w:r>
            <w:r w:rsidR="009F684A">
              <w:rPr>
                <w:rFonts w:ascii="Roboto" w:hAnsi="Roboto" w:cs="Arial"/>
                <w:sz w:val="16"/>
                <w:szCs w:val="16"/>
                <w:lang w:val="en-GB"/>
              </w:rPr>
              <w:t>got delayed due to the COVID-19 situation</w:t>
            </w:r>
            <w:r w:rsidRPr="00161F21">
              <w:rPr>
                <w:rFonts w:ascii="Roboto" w:hAnsi="Roboto" w:cs="Arial"/>
                <w:sz w:val="16"/>
                <w:szCs w:val="16"/>
                <w:lang w:val="en-GB"/>
              </w:rPr>
              <w: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D6C1D4B"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MS</w:t>
            </w:r>
          </w:p>
        </w:tc>
      </w:tr>
      <w:tr w:rsidR="00161F21" w:rsidRPr="00161F21" w14:paraId="16662310" w14:textId="77777777" w:rsidTr="00161F21">
        <w:tc>
          <w:tcPr>
            <w:tcW w:w="5502" w:type="dxa"/>
            <w:tcBorders>
              <w:top w:val="single" w:sz="12" w:space="0" w:color="auto"/>
              <w:left w:val="single" w:sz="12" w:space="0" w:color="auto"/>
              <w:bottom w:val="single" w:sz="4" w:space="0" w:color="auto"/>
              <w:right w:val="single" w:sz="4" w:space="0" w:color="auto"/>
            </w:tcBorders>
          </w:tcPr>
          <w:p w14:paraId="556C3351" w14:textId="77777777" w:rsidR="00161F21" w:rsidRPr="00161F21" w:rsidRDefault="00161F21" w:rsidP="00161F21">
            <w:pPr>
              <w:rPr>
                <w:rFonts w:ascii="Roboto" w:hAnsi="Roboto" w:cs="Arial"/>
                <w:bCs/>
                <w:sz w:val="16"/>
                <w:szCs w:val="16"/>
                <w:lang w:val="en-GB"/>
              </w:rPr>
            </w:pPr>
            <w:r w:rsidRPr="00161F21">
              <w:rPr>
                <w:rFonts w:ascii="Roboto" w:hAnsi="Roboto" w:cs="Arial"/>
                <w:bCs/>
                <w:sz w:val="16"/>
                <w:szCs w:val="16"/>
                <w:lang w:eastAsia="bg-BG"/>
              </w:rPr>
              <w:t xml:space="preserve">Output 1.2 </w:t>
            </w:r>
            <w:r w:rsidRPr="00161F21">
              <w:rPr>
                <w:rFonts w:ascii="Roboto" w:hAnsi="Roboto" w:cs="Arial"/>
                <w:bCs/>
                <w:sz w:val="16"/>
                <w:szCs w:val="16"/>
                <w:lang w:val="bg-BG" w:eastAsia="bg-BG"/>
              </w:rPr>
              <w:t>Comprehensive assessment of the current state and trends of natural ecosystems in ChEZ</w:t>
            </w:r>
          </w:p>
        </w:tc>
        <w:tc>
          <w:tcPr>
            <w:tcW w:w="1165" w:type="dxa"/>
            <w:tcBorders>
              <w:top w:val="single" w:sz="12" w:space="0" w:color="auto"/>
              <w:left w:val="single" w:sz="4" w:space="0" w:color="auto"/>
              <w:bottom w:val="single" w:sz="4" w:space="0" w:color="auto"/>
              <w:right w:val="single" w:sz="4" w:space="0" w:color="auto"/>
            </w:tcBorders>
          </w:tcPr>
          <w:p w14:paraId="32F99367" w14:textId="77777777" w:rsidR="00161F21" w:rsidRPr="00161F21" w:rsidRDefault="00161F21" w:rsidP="00161F21">
            <w:pPr>
              <w:rPr>
                <w:rFonts w:ascii="Roboto" w:hAnsi="Roboto" w:cs="Arial"/>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2B989C41"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18AF282E"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12A539E4"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All relevant activities have been completed.</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7AA96C0"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S</w:t>
            </w:r>
          </w:p>
        </w:tc>
      </w:tr>
      <w:tr w:rsidR="00161F21" w:rsidRPr="00161F21" w14:paraId="156A832F" w14:textId="77777777" w:rsidTr="00161F21">
        <w:tc>
          <w:tcPr>
            <w:tcW w:w="5502" w:type="dxa"/>
            <w:tcBorders>
              <w:top w:val="single" w:sz="12" w:space="0" w:color="auto"/>
              <w:left w:val="single" w:sz="12" w:space="0" w:color="auto"/>
              <w:bottom w:val="single" w:sz="4" w:space="0" w:color="auto"/>
              <w:right w:val="single" w:sz="4" w:space="0" w:color="auto"/>
            </w:tcBorders>
          </w:tcPr>
          <w:p w14:paraId="675BD216" w14:textId="77777777" w:rsidR="00161F21" w:rsidRPr="00161F21" w:rsidRDefault="00161F21" w:rsidP="00161F21">
            <w:pPr>
              <w:autoSpaceDE w:val="0"/>
              <w:autoSpaceDN w:val="0"/>
              <w:adjustRightInd w:val="0"/>
              <w:rPr>
                <w:rFonts w:ascii="Roboto" w:hAnsi="Roboto" w:cs="Arial"/>
                <w:bCs/>
                <w:sz w:val="16"/>
                <w:szCs w:val="16"/>
                <w:lang w:val="bg-BG"/>
              </w:rPr>
            </w:pPr>
            <w:r w:rsidRPr="00161F21">
              <w:rPr>
                <w:rFonts w:ascii="Roboto" w:hAnsi="Roboto" w:cs="Arial"/>
                <w:bCs/>
                <w:sz w:val="16"/>
                <w:szCs w:val="16"/>
                <w:lang w:eastAsia="bg-BG"/>
              </w:rPr>
              <w:t xml:space="preserve">Output 1.3 </w:t>
            </w:r>
            <w:r w:rsidRPr="00161F21">
              <w:rPr>
                <w:rFonts w:ascii="Roboto" w:hAnsi="Roboto" w:cs="Arial"/>
                <w:bCs/>
                <w:sz w:val="16"/>
                <w:szCs w:val="16"/>
                <w:lang w:val="bg-BG" w:eastAsia="bg-BG"/>
              </w:rPr>
              <w:t>Assessment of the status of ecosystem services and their values, enhancement of carbon</w:t>
            </w:r>
            <w:r w:rsidRPr="00161F21">
              <w:rPr>
                <w:rFonts w:ascii="Roboto" w:hAnsi="Roboto" w:cs="Arial"/>
                <w:bCs/>
                <w:sz w:val="16"/>
                <w:szCs w:val="16"/>
                <w:lang w:eastAsia="bg-BG"/>
              </w:rPr>
              <w:t xml:space="preserve"> </w:t>
            </w:r>
            <w:r w:rsidRPr="00161F21">
              <w:rPr>
                <w:rFonts w:ascii="Roboto" w:hAnsi="Roboto" w:cs="Arial"/>
                <w:bCs/>
                <w:sz w:val="16"/>
                <w:szCs w:val="16"/>
                <w:lang w:val="bg-BG" w:eastAsia="bg-BG"/>
              </w:rPr>
              <w:t xml:space="preserve">benefits in terms </w:t>
            </w:r>
            <w:r w:rsidRPr="00161F21">
              <w:rPr>
                <w:rFonts w:ascii="Roboto" w:hAnsi="Roboto" w:cs="Arial"/>
                <w:bCs/>
                <w:sz w:val="16"/>
                <w:szCs w:val="16"/>
                <w:lang w:eastAsia="bg-BG"/>
              </w:rPr>
              <w:t xml:space="preserve">of </w:t>
            </w:r>
            <w:r w:rsidRPr="00161F21">
              <w:rPr>
                <w:rFonts w:ascii="Roboto" w:hAnsi="Roboto" w:cs="Arial"/>
                <w:bCs/>
                <w:sz w:val="16"/>
                <w:szCs w:val="16"/>
                <w:lang w:val="bg-BG" w:eastAsia="bg-BG"/>
              </w:rPr>
              <w:t>meeting LLUCF targets in the ChEZ</w:t>
            </w:r>
          </w:p>
        </w:tc>
        <w:tc>
          <w:tcPr>
            <w:tcW w:w="1165" w:type="dxa"/>
            <w:tcBorders>
              <w:top w:val="single" w:sz="12" w:space="0" w:color="auto"/>
              <w:left w:val="single" w:sz="4" w:space="0" w:color="auto"/>
              <w:bottom w:val="single" w:sz="4" w:space="0" w:color="auto"/>
              <w:right w:val="single" w:sz="4" w:space="0" w:color="auto"/>
            </w:tcBorders>
          </w:tcPr>
          <w:p w14:paraId="48977573" w14:textId="77777777" w:rsidR="00161F21" w:rsidRPr="00161F21" w:rsidRDefault="00161F21" w:rsidP="00161F21">
            <w:pPr>
              <w:rPr>
                <w:rFonts w:ascii="Roboto" w:hAnsi="Roboto" w:cs="Arial"/>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7581A659"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90%</w:t>
            </w:r>
          </w:p>
        </w:tc>
        <w:tc>
          <w:tcPr>
            <w:tcW w:w="1331" w:type="dxa"/>
            <w:tcBorders>
              <w:top w:val="single" w:sz="12" w:space="0" w:color="auto"/>
              <w:left w:val="single" w:sz="4" w:space="0" w:color="auto"/>
              <w:bottom w:val="single" w:sz="4" w:space="0" w:color="auto"/>
              <w:right w:val="single" w:sz="4" w:space="0" w:color="auto"/>
            </w:tcBorders>
          </w:tcPr>
          <w:p w14:paraId="09D7A1EA"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95%</w:t>
            </w:r>
          </w:p>
        </w:tc>
        <w:tc>
          <w:tcPr>
            <w:tcW w:w="2862" w:type="dxa"/>
            <w:tcBorders>
              <w:top w:val="single" w:sz="12" w:space="0" w:color="auto"/>
              <w:left w:val="single" w:sz="4" w:space="0" w:color="auto"/>
              <w:bottom w:val="single" w:sz="4" w:space="0" w:color="auto"/>
              <w:right w:val="single" w:sz="4" w:space="0" w:color="auto"/>
            </w:tcBorders>
          </w:tcPr>
          <w:p w14:paraId="306B51F8"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 xml:space="preserve">Data assessment and synthesis </w:t>
            </w:r>
            <w:r w:rsidR="009F684A">
              <w:rPr>
                <w:rFonts w:ascii="Roboto" w:hAnsi="Roboto" w:cs="Arial"/>
                <w:sz w:val="16"/>
                <w:szCs w:val="16"/>
                <w:lang w:val="en-GB"/>
              </w:rPr>
              <w:t>are in advanced stage nearing completion.</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0346745"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MS</w:t>
            </w:r>
          </w:p>
        </w:tc>
      </w:tr>
      <w:tr w:rsidR="00161F21" w:rsidRPr="00161F21" w14:paraId="5B96A6D0" w14:textId="77777777" w:rsidTr="00161F21">
        <w:tc>
          <w:tcPr>
            <w:tcW w:w="5502" w:type="dxa"/>
            <w:tcBorders>
              <w:top w:val="single" w:sz="12" w:space="0" w:color="auto"/>
              <w:left w:val="single" w:sz="12" w:space="0" w:color="auto"/>
              <w:bottom w:val="single" w:sz="4" w:space="0" w:color="auto"/>
              <w:right w:val="single" w:sz="4" w:space="0" w:color="auto"/>
            </w:tcBorders>
          </w:tcPr>
          <w:p w14:paraId="32374FA2" w14:textId="77777777" w:rsidR="00161F21" w:rsidRPr="00161F21" w:rsidRDefault="00161F21" w:rsidP="00161F21">
            <w:pPr>
              <w:rPr>
                <w:rFonts w:ascii="Roboto" w:hAnsi="Roboto" w:cs="Arial"/>
                <w:bCs/>
                <w:sz w:val="16"/>
                <w:szCs w:val="16"/>
                <w:lang w:val="en-GB"/>
              </w:rPr>
            </w:pPr>
            <w:r w:rsidRPr="00161F21">
              <w:rPr>
                <w:rFonts w:ascii="Roboto" w:eastAsia="Cambria" w:hAnsi="Roboto" w:cs="Arial"/>
                <w:bCs/>
                <w:sz w:val="16"/>
                <w:szCs w:val="16"/>
              </w:rPr>
              <w:t xml:space="preserve">Output 2.1: The </w:t>
            </w:r>
            <w:proofErr w:type="spellStart"/>
            <w:r w:rsidRPr="00161F21">
              <w:rPr>
                <w:rFonts w:ascii="Roboto" w:eastAsia="Cambria" w:hAnsi="Roboto" w:cs="Arial"/>
                <w:bCs/>
                <w:sz w:val="16"/>
                <w:szCs w:val="16"/>
              </w:rPr>
              <w:t>ChEZ</w:t>
            </w:r>
            <w:proofErr w:type="spellEnd"/>
            <w:r w:rsidRPr="00161F21">
              <w:rPr>
                <w:rFonts w:ascii="Roboto" w:eastAsia="Cambria" w:hAnsi="Roboto" w:cs="Arial"/>
                <w:bCs/>
                <w:sz w:val="16"/>
                <w:szCs w:val="16"/>
              </w:rPr>
              <w:t xml:space="preserve"> is upgraded to the status of Protected Area network to enhance the conservation and management of carbon stocks and secure the long-term basis for appropriate management, monitoring and research for large areas of forests, wetlands, and other habitat types</w:t>
            </w:r>
          </w:p>
        </w:tc>
        <w:tc>
          <w:tcPr>
            <w:tcW w:w="1165" w:type="dxa"/>
            <w:tcBorders>
              <w:top w:val="single" w:sz="12" w:space="0" w:color="auto"/>
              <w:left w:val="single" w:sz="4" w:space="0" w:color="auto"/>
              <w:bottom w:val="single" w:sz="4" w:space="0" w:color="auto"/>
              <w:right w:val="single" w:sz="4" w:space="0" w:color="auto"/>
            </w:tcBorders>
          </w:tcPr>
          <w:p w14:paraId="0EF6BE1D" w14:textId="77777777" w:rsidR="00161F21" w:rsidRPr="00161F21" w:rsidRDefault="00161F21" w:rsidP="00161F21">
            <w:pPr>
              <w:rPr>
                <w:rFonts w:ascii="Roboto" w:hAnsi="Roboto" w:cs="Arial"/>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2AE82438"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26C24F56"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076A6BAA"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The Biosphere Reserve is fully functional and expanding its network.</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8B10EEF"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S</w:t>
            </w:r>
          </w:p>
        </w:tc>
      </w:tr>
      <w:tr w:rsidR="00161F21" w:rsidRPr="00161F21" w14:paraId="4CF476D3" w14:textId="77777777" w:rsidTr="00161F21">
        <w:tc>
          <w:tcPr>
            <w:tcW w:w="5502" w:type="dxa"/>
            <w:tcBorders>
              <w:top w:val="single" w:sz="12" w:space="0" w:color="auto"/>
              <w:left w:val="single" w:sz="12" w:space="0" w:color="auto"/>
              <w:bottom w:val="single" w:sz="12" w:space="0" w:color="auto"/>
              <w:right w:val="single" w:sz="4" w:space="0" w:color="auto"/>
            </w:tcBorders>
          </w:tcPr>
          <w:p w14:paraId="3D8A580C" w14:textId="77777777" w:rsidR="00161F21" w:rsidRPr="00161F21" w:rsidRDefault="00161F21" w:rsidP="00161F21">
            <w:pPr>
              <w:rPr>
                <w:rFonts w:ascii="Roboto" w:eastAsia="Cambria" w:hAnsi="Roboto" w:cs="Arial"/>
                <w:bCs/>
                <w:sz w:val="16"/>
                <w:szCs w:val="16"/>
              </w:rPr>
            </w:pPr>
            <w:r w:rsidRPr="00161F21">
              <w:rPr>
                <w:rFonts w:ascii="Roboto" w:hAnsi="Roboto" w:cs="Arial"/>
                <w:bCs/>
                <w:sz w:val="16"/>
                <w:szCs w:val="16"/>
                <w:lang w:eastAsia="bg-BG"/>
              </w:rPr>
              <w:t xml:space="preserve">Output 2.2 </w:t>
            </w:r>
            <w:r w:rsidRPr="00161F21">
              <w:rPr>
                <w:rFonts w:ascii="Roboto" w:hAnsi="Roboto" w:cs="Arial"/>
                <w:bCs/>
                <w:sz w:val="16"/>
                <w:szCs w:val="16"/>
                <w:lang w:val="bg-BG" w:eastAsia="bg-BG"/>
              </w:rPr>
              <w:t>Measures developed to ensure financial and institutional sustainability of multi-sector</w:t>
            </w:r>
            <w:r w:rsidRPr="00161F21">
              <w:rPr>
                <w:rFonts w:ascii="Roboto" w:hAnsi="Roboto" w:cs="Arial"/>
                <w:bCs/>
                <w:sz w:val="16"/>
                <w:szCs w:val="16"/>
                <w:lang w:eastAsia="bg-BG"/>
              </w:rPr>
              <w:t xml:space="preserve"> </w:t>
            </w:r>
            <w:r w:rsidRPr="00161F21">
              <w:rPr>
                <w:rFonts w:ascii="Roboto" w:hAnsi="Roboto" w:cs="Arial"/>
                <w:bCs/>
                <w:sz w:val="16"/>
                <w:szCs w:val="16"/>
                <w:lang w:val="bg-BG" w:eastAsia="bg-BG"/>
              </w:rPr>
              <w:t>conservation programs</w:t>
            </w:r>
          </w:p>
        </w:tc>
        <w:tc>
          <w:tcPr>
            <w:tcW w:w="1165" w:type="dxa"/>
            <w:tcBorders>
              <w:top w:val="single" w:sz="12" w:space="0" w:color="auto"/>
              <w:left w:val="single" w:sz="4" w:space="0" w:color="auto"/>
              <w:bottom w:val="single" w:sz="12" w:space="0" w:color="auto"/>
              <w:right w:val="single" w:sz="4" w:space="0" w:color="auto"/>
            </w:tcBorders>
          </w:tcPr>
          <w:p w14:paraId="7F60A011" w14:textId="77777777" w:rsidR="00161F21" w:rsidRPr="00161F21" w:rsidRDefault="00161F21" w:rsidP="00161F21">
            <w:pPr>
              <w:rPr>
                <w:rFonts w:ascii="Roboto" w:hAnsi="Roboto" w:cs="Arial"/>
                <w:sz w:val="16"/>
                <w:szCs w:val="16"/>
                <w:lang w:val="en-GB"/>
              </w:rPr>
            </w:pPr>
          </w:p>
        </w:tc>
        <w:tc>
          <w:tcPr>
            <w:tcW w:w="1297" w:type="dxa"/>
            <w:tcBorders>
              <w:top w:val="single" w:sz="12" w:space="0" w:color="auto"/>
              <w:left w:val="single" w:sz="4" w:space="0" w:color="auto"/>
              <w:bottom w:val="single" w:sz="12" w:space="0" w:color="auto"/>
              <w:right w:val="single" w:sz="4" w:space="0" w:color="auto"/>
            </w:tcBorders>
          </w:tcPr>
          <w:p w14:paraId="38E9B8F8"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80%</w:t>
            </w:r>
          </w:p>
        </w:tc>
        <w:tc>
          <w:tcPr>
            <w:tcW w:w="1331" w:type="dxa"/>
            <w:tcBorders>
              <w:top w:val="single" w:sz="12" w:space="0" w:color="auto"/>
              <w:left w:val="single" w:sz="4" w:space="0" w:color="auto"/>
              <w:bottom w:val="single" w:sz="12" w:space="0" w:color="auto"/>
              <w:right w:val="single" w:sz="4" w:space="0" w:color="auto"/>
            </w:tcBorders>
          </w:tcPr>
          <w:p w14:paraId="7969C141"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90%</w:t>
            </w:r>
          </w:p>
        </w:tc>
        <w:tc>
          <w:tcPr>
            <w:tcW w:w="2862" w:type="dxa"/>
            <w:tcBorders>
              <w:top w:val="single" w:sz="12" w:space="0" w:color="auto"/>
              <w:left w:val="single" w:sz="4" w:space="0" w:color="auto"/>
              <w:bottom w:val="single" w:sz="12" w:space="0" w:color="auto"/>
              <w:right w:val="single" w:sz="4" w:space="0" w:color="auto"/>
            </w:tcBorders>
          </w:tcPr>
          <w:p w14:paraId="6927DF89"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Government has mainstreamed this into its core policy.</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39B76D9A" w14:textId="7AB93F9B" w:rsidR="00161F21" w:rsidRPr="00161F21" w:rsidRDefault="00925C7D" w:rsidP="00161F21">
            <w:pPr>
              <w:rPr>
                <w:rFonts w:ascii="Roboto" w:hAnsi="Roboto" w:cs="Arial"/>
                <w:sz w:val="16"/>
                <w:szCs w:val="16"/>
                <w:lang w:val="en-GB"/>
              </w:rPr>
            </w:pPr>
            <w:r>
              <w:rPr>
                <w:rFonts w:ascii="Roboto" w:hAnsi="Roboto" w:cs="Arial"/>
                <w:sz w:val="16"/>
                <w:szCs w:val="16"/>
                <w:lang w:val="en-GB"/>
              </w:rPr>
              <w:t>M</w:t>
            </w:r>
            <w:r w:rsidR="00161F21" w:rsidRPr="00161F21">
              <w:rPr>
                <w:rFonts w:ascii="Roboto" w:hAnsi="Roboto" w:cs="Arial"/>
                <w:sz w:val="16"/>
                <w:szCs w:val="16"/>
                <w:lang w:val="en-GB"/>
              </w:rPr>
              <w:t>S</w:t>
            </w:r>
          </w:p>
        </w:tc>
      </w:tr>
      <w:tr w:rsidR="00161F21" w:rsidRPr="00161F21" w14:paraId="410C6246" w14:textId="77777777" w:rsidTr="00161F21">
        <w:tc>
          <w:tcPr>
            <w:tcW w:w="5502" w:type="dxa"/>
            <w:tcBorders>
              <w:top w:val="single" w:sz="12" w:space="0" w:color="auto"/>
              <w:left w:val="single" w:sz="12" w:space="0" w:color="auto"/>
              <w:bottom w:val="single" w:sz="12" w:space="0" w:color="auto"/>
              <w:right w:val="single" w:sz="4" w:space="0" w:color="auto"/>
            </w:tcBorders>
          </w:tcPr>
          <w:p w14:paraId="597F5A3D" w14:textId="77777777" w:rsidR="00161F21" w:rsidRPr="00161F21" w:rsidRDefault="00161F21" w:rsidP="00161F21">
            <w:pPr>
              <w:rPr>
                <w:rFonts w:ascii="Roboto" w:hAnsi="Roboto" w:cs="Arial"/>
                <w:bCs/>
                <w:sz w:val="16"/>
                <w:szCs w:val="16"/>
                <w:lang w:val="en-GB"/>
              </w:rPr>
            </w:pPr>
            <w:r w:rsidRPr="00161F21">
              <w:rPr>
                <w:rFonts w:ascii="Roboto" w:eastAsia="Cambria" w:hAnsi="Roboto" w:cs="Arial"/>
                <w:bCs/>
                <w:sz w:val="16"/>
                <w:szCs w:val="16"/>
              </w:rPr>
              <w:t xml:space="preserve">Output 3.1 A set of lessons </w:t>
            </w:r>
            <w:proofErr w:type="gramStart"/>
            <w:r w:rsidRPr="00161F21">
              <w:rPr>
                <w:rFonts w:ascii="Roboto" w:eastAsia="Cambria" w:hAnsi="Roboto" w:cs="Arial"/>
                <w:bCs/>
                <w:sz w:val="16"/>
                <w:szCs w:val="16"/>
              </w:rPr>
              <w:t>learned</w:t>
            </w:r>
            <w:proofErr w:type="gramEnd"/>
            <w:r w:rsidRPr="00161F21">
              <w:rPr>
                <w:rFonts w:ascii="Roboto" w:eastAsia="Cambria" w:hAnsi="Roboto" w:cs="Arial"/>
                <w:bCs/>
                <w:sz w:val="16"/>
                <w:szCs w:val="16"/>
              </w:rPr>
              <w:t xml:space="preserve"> and practical recs. developed and published on habitat rehabilitation, carbon stocks management and biodiversity conservation emerged from prior and ongoing work in the </w:t>
            </w:r>
            <w:proofErr w:type="spellStart"/>
            <w:r w:rsidRPr="00161F21">
              <w:rPr>
                <w:rFonts w:ascii="Roboto" w:eastAsia="Cambria" w:hAnsi="Roboto" w:cs="Arial"/>
                <w:bCs/>
                <w:sz w:val="16"/>
                <w:szCs w:val="16"/>
              </w:rPr>
              <w:t>ChEZ</w:t>
            </w:r>
            <w:proofErr w:type="spellEnd"/>
            <w:r w:rsidRPr="00161F21">
              <w:rPr>
                <w:rFonts w:ascii="Roboto" w:eastAsia="Cambria" w:hAnsi="Roboto" w:cs="Arial"/>
                <w:bCs/>
                <w:sz w:val="16"/>
                <w:szCs w:val="16"/>
              </w:rPr>
              <w:t>, and applicable to similar situations</w:t>
            </w:r>
          </w:p>
        </w:tc>
        <w:tc>
          <w:tcPr>
            <w:tcW w:w="1165" w:type="dxa"/>
            <w:tcBorders>
              <w:top w:val="single" w:sz="12" w:space="0" w:color="auto"/>
              <w:left w:val="single" w:sz="4" w:space="0" w:color="auto"/>
              <w:bottom w:val="single" w:sz="12" w:space="0" w:color="auto"/>
              <w:right w:val="single" w:sz="4" w:space="0" w:color="auto"/>
            </w:tcBorders>
          </w:tcPr>
          <w:p w14:paraId="05B5AAFC" w14:textId="77777777" w:rsidR="00161F21" w:rsidRPr="00161F21" w:rsidRDefault="00161F21" w:rsidP="00161F21">
            <w:pPr>
              <w:rPr>
                <w:rFonts w:ascii="Roboto" w:hAnsi="Roboto" w:cs="Arial"/>
                <w:sz w:val="16"/>
                <w:szCs w:val="16"/>
                <w:lang w:val="en-GB"/>
              </w:rPr>
            </w:pPr>
          </w:p>
        </w:tc>
        <w:tc>
          <w:tcPr>
            <w:tcW w:w="1297" w:type="dxa"/>
            <w:tcBorders>
              <w:top w:val="single" w:sz="12" w:space="0" w:color="auto"/>
              <w:left w:val="single" w:sz="4" w:space="0" w:color="auto"/>
              <w:bottom w:val="single" w:sz="12" w:space="0" w:color="auto"/>
              <w:right w:val="single" w:sz="4" w:space="0" w:color="auto"/>
            </w:tcBorders>
          </w:tcPr>
          <w:p w14:paraId="256D2A57"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80%</w:t>
            </w:r>
          </w:p>
        </w:tc>
        <w:tc>
          <w:tcPr>
            <w:tcW w:w="1331" w:type="dxa"/>
            <w:tcBorders>
              <w:top w:val="single" w:sz="12" w:space="0" w:color="auto"/>
              <w:left w:val="single" w:sz="4" w:space="0" w:color="auto"/>
              <w:bottom w:val="single" w:sz="12" w:space="0" w:color="auto"/>
              <w:right w:val="single" w:sz="4" w:space="0" w:color="auto"/>
            </w:tcBorders>
          </w:tcPr>
          <w:p w14:paraId="67FE0633"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90%</w:t>
            </w:r>
          </w:p>
        </w:tc>
        <w:tc>
          <w:tcPr>
            <w:tcW w:w="2862" w:type="dxa"/>
            <w:tcBorders>
              <w:top w:val="single" w:sz="12" w:space="0" w:color="auto"/>
              <w:left w:val="single" w:sz="4" w:space="0" w:color="auto"/>
              <w:bottom w:val="single" w:sz="12" w:space="0" w:color="auto"/>
              <w:right w:val="single" w:sz="4" w:space="0" w:color="auto"/>
            </w:tcBorders>
          </w:tcPr>
          <w:p w14:paraId="1740AE05"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Material is prepared for publication in the nearest time.</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2760A0FA" w14:textId="12C01972" w:rsidR="00161F21" w:rsidRPr="00161F21" w:rsidRDefault="00246F88" w:rsidP="00161F21">
            <w:pPr>
              <w:rPr>
                <w:rFonts w:ascii="Roboto" w:hAnsi="Roboto" w:cs="Arial"/>
                <w:sz w:val="16"/>
                <w:szCs w:val="16"/>
                <w:lang w:val="en-GB"/>
              </w:rPr>
            </w:pPr>
            <w:r>
              <w:rPr>
                <w:rFonts w:ascii="Roboto" w:hAnsi="Roboto" w:cs="Arial"/>
                <w:sz w:val="16"/>
                <w:szCs w:val="16"/>
                <w:lang w:val="en-GB"/>
              </w:rPr>
              <w:t>M</w:t>
            </w:r>
            <w:r w:rsidR="00161F21" w:rsidRPr="00161F21">
              <w:rPr>
                <w:rFonts w:ascii="Roboto" w:hAnsi="Roboto" w:cs="Arial"/>
                <w:sz w:val="16"/>
                <w:szCs w:val="16"/>
                <w:lang w:val="en-GB"/>
              </w:rPr>
              <w:t>S</w:t>
            </w:r>
          </w:p>
        </w:tc>
      </w:tr>
      <w:tr w:rsidR="00161F21" w:rsidRPr="00161F21" w14:paraId="2077E109" w14:textId="77777777" w:rsidTr="00161F21">
        <w:tc>
          <w:tcPr>
            <w:tcW w:w="5502" w:type="dxa"/>
            <w:tcBorders>
              <w:top w:val="single" w:sz="12" w:space="0" w:color="auto"/>
              <w:left w:val="single" w:sz="12" w:space="0" w:color="auto"/>
              <w:bottom w:val="single" w:sz="12" w:space="0" w:color="auto"/>
              <w:right w:val="single" w:sz="4" w:space="0" w:color="auto"/>
            </w:tcBorders>
          </w:tcPr>
          <w:p w14:paraId="1322EDE6" w14:textId="77777777" w:rsidR="00161F21" w:rsidRPr="00161F21" w:rsidRDefault="00161F21" w:rsidP="00161F21">
            <w:pPr>
              <w:rPr>
                <w:rFonts w:ascii="Roboto" w:eastAsia="Cambria" w:hAnsi="Roboto" w:cs="Arial"/>
                <w:bCs/>
                <w:sz w:val="16"/>
                <w:szCs w:val="16"/>
              </w:rPr>
            </w:pPr>
            <w:r w:rsidRPr="00161F21">
              <w:rPr>
                <w:rFonts w:ascii="Roboto" w:eastAsia="Cambria" w:hAnsi="Roboto" w:cs="Arial"/>
                <w:bCs/>
                <w:sz w:val="16"/>
                <w:szCs w:val="16"/>
              </w:rPr>
              <w:t>Output 3.2 The results are widely disseminated nationally and internationally</w:t>
            </w:r>
          </w:p>
        </w:tc>
        <w:tc>
          <w:tcPr>
            <w:tcW w:w="1165" w:type="dxa"/>
            <w:tcBorders>
              <w:top w:val="single" w:sz="12" w:space="0" w:color="auto"/>
              <w:left w:val="single" w:sz="4" w:space="0" w:color="auto"/>
              <w:bottom w:val="single" w:sz="12" w:space="0" w:color="auto"/>
              <w:right w:val="single" w:sz="4" w:space="0" w:color="auto"/>
            </w:tcBorders>
          </w:tcPr>
          <w:p w14:paraId="3E0D5B8F" w14:textId="77777777" w:rsidR="00161F21" w:rsidRPr="00161F21" w:rsidRDefault="00161F21" w:rsidP="00161F21">
            <w:pPr>
              <w:rPr>
                <w:rFonts w:ascii="Roboto" w:hAnsi="Roboto" w:cs="Arial"/>
                <w:sz w:val="16"/>
                <w:szCs w:val="16"/>
                <w:lang w:val="en-GB"/>
              </w:rPr>
            </w:pPr>
          </w:p>
        </w:tc>
        <w:tc>
          <w:tcPr>
            <w:tcW w:w="1297" w:type="dxa"/>
            <w:tcBorders>
              <w:top w:val="single" w:sz="12" w:space="0" w:color="auto"/>
              <w:left w:val="single" w:sz="4" w:space="0" w:color="auto"/>
              <w:bottom w:val="single" w:sz="12" w:space="0" w:color="auto"/>
              <w:right w:val="single" w:sz="4" w:space="0" w:color="auto"/>
            </w:tcBorders>
          </w:tcPr>
          <w:p w14:paraId="217E4FF9"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90%</w:t>
            </w:r>
          </w:p>
        </w:tc>
        <w:tc>
          <w:tcPr>
            <w:tcW w:w="1331" w:type="dxa"/>
            <w:tcBorders>
              <w:top w:val="single" w:sz="12" w:space="0" w:color="auto"/>
              <w:left w:val="single" w:sz="4" w:space="0" w:color="auto"/>
              <w:bottom w:val="single" w:sz="12" w:space="0" w:color="auto"/>
              <w:right w:val="single" w:sz="4" w:space="0" w:color="auto"/>
            </w:tcBorders>
          </w:tcPr>
          <w:p w14:paraId="05CEC0D4"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95%</w:t>
            </w:r>
          </w:p>
        </w:tc>
        <w:tc>
          <w:tcPr>
            <w:tcW w:w="2862" w:type="dxa"/>
            <w:tcBorders>
              <w:top w:val="single" w:sz="12" w:space="0" w:color="auto"/>
              <w:left w:val="single" w:sz="4" w:space="0" w:color="auto"/>
              <w:bottom w:val="single" w:sz="12" w:space="0" w:color="auto"/>
              <w:right w:val="single" w:sz="4" w:space="0" w:color="auto"/>
            </w:tcBorders>
          </w:tcPr>
          <w:p w14:paraId="67C82F6C"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Work in steady progress.</w:t>
            </w:r>
            <w:r w:rsidR="009F684A">
              <w:rPr>
                <w:rFonts w:ascii="Roboto" w:hAnsi="Roboto" w:cs="Arial"/>
                <w:sz w:val="16"/>
                <w:szCs w:val="16"/>
                <w:lang w:val="en-GB"/>
              </w:rPr>
              <w:t xml:space="preserve"> A major scientific conference is planned for the next year.</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05D03B19"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S</w:t>
            </w:r>
          </w:p>
        </w:tc>
      </w:tr>
      <w:tr w:rsidR="00161F21" w:rsidRPr="00161F21" w14:paraId="237314AD" w14:textId="77777777" w:rsidTr="00161F21">
        <w:tc>
          <w:tcPr>
            <w:tcW w:w="5502" w:type="dxa"/>
            <w:tcBorders>
              <w:top w:val="single" w:sz="12" w:space="0" w:color="auto"/>
              <w:left w:val="single" w:sz="12" w:space="0" w:color="auto"/>
              <w:bottom w:val="single" w:sz="12" w:space="0" w:color="auto"/>
              <w:right w:val="single" w:sz="4" w:space="0" w:color="auto"/>
            </w:tcBorders>
          </w:tcPr>
          <w:p w14:paraId="3200DD87" w14:textId="77777777" w:rsidR="00161F21" w:rsidRPr="00161F21" w:rsidRDefault="00161F21" w:rsidP="00161F21">
            <w:pPr>
              <w:rPr>
                <w:rFonts w:ascii="Roboto" w:hAnsi="Roboto" w:cs="Arial"/>
                <w:bCs/>
                <w:sz w:val="16"/>
                <w:szCs w:val="16"/>
                <w:lang w:val="en-GB"/>
              </w:rPr>
            </w:pPr>
            <w:r w:rsidRPr="00161F21">
              <w:rPr>
                <w:rFonts w:ascii="Roboto" w:hAnsi="Roboto" w:cs="Arial"/>
                <w:bCs/>
                <w:sz w:val="16"/>
                <w:szCs w:val="16"/>
                <w:lang w:val="en-GB"/>
              </w:rPr>
              <w:t xml:space="preserve">Output 4 </w:t>
            </w:r>
            <w:r w:rsidRPr="00161F21">
              <w:rPr>
                <w:rFonts w:ascii="Roboto" w:hAnsi="Roboto" w:cs="Arial"/>
                <w:bCs/>
                <w:sz w:val="16"/>
                <w:szCs w:val="16"/>
                <w:lang w:val="bg-BG" w:eastAsia="bg-BG"/>
              </w:rPr>
              <w:t>Monitoring and Evaluation</w:t>
            </w:r>
          </w:p>
        </w:tc>
        <w:tc>
          <w:tcPr>
            <w:tcW w:w="1165" w:type="dxa"/>
            <w:tcBorders>
              <w:top w:val="single" w:sz="12" w:space="0" w:color="auto"/>
              <w:left w:val="single" w:sz="4" w:space="0" w:color="auto"/>
              <w:bottom w:val="single" w:sz="12" w:space="0" w:color="auto"/>
              <w:right w:val="single" w:sz="4" w:space="0" w:color="auto"/>
            </w:tcBorders>
          </w:tcPr>
          <w:p w14:paraId="663F53EA" w14:textId="77777777" w:rsidR="00161F21" w:rsidRPr="00161F21" w:rsidRDefault="00161F21" w:rsidP="00161F21">
            <w:pPr>
              <w:rPr>
                <w:rFonts w:ascii="Roboto" w:hAnsi="Roboto" w:cs="Arial"/>
                <w:sz w:val="16"/>
                <w:szCs w:val="16"/>
                <w:lang w:val="en-GB"/>
              </w:rPr>
            </w:pPr>
          </w:p>
        </w:tc>
        <w:tc>
          <w:tcPr>
            <w:tcW w:w="1297" w:type="dxa"/>
            <w:tcBorders>
              <w:top w:val="single" w:sz="12" w:space="0" w:color="auto"/>
              <w:left w:val="single" w:sz="4" w:space="0" w:color="auto"/>
              <w:bottom w:val="single" w:sz="12" w:space="0" w:color="auto"/>
              <w:right w:val="single" w:sz="4" w:space="0" w:color="auto"/>
            </w:tcBorders>
          </w:tcPr>
          <w:p w14:paraId="268329FA"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80%</w:t>
            </w:r>
          </w:p>
        </w:tc>
        <w:tc>
          <w:tcPr>
            <w:tcW w:w="1331" w:type="dxa"/>
            <w:tcBorders>
              <w:top w:val="single" w:sz="12" w:space="0" w:color="auto"/>
              <w:left w:val="single" w:sz="4" w:space="0" w:color="auto"/>
              <w:bottom w:val="single" w:sz="12" w:space="0" w:color="auto"/>
              <w:right w:val="single" w:sz="4" w:space="0" w:color="auto"/>
            </w:tcBorders>
          </w:tcPr>
          <w:p w14:paraId="10EE19DD"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90%</w:t>
            </w:r>
          </w:p>
        </w:tc>
        <w:tc>
          <w:tcPr>
            <w:tcW w:w="2862" w:type="dxa"/>
            <w:tcBorders>
              <w:top w:val="single" w:sz="12" w:space="0" w:color="auto"/>
              <w:left w:val="single" w:sz="4" w:space="0" w:color="auto"/>
              <w:bottom w:val="single" w:sz="12" w:space="0" w:color="auto"/>
              <w:right w:val="single" w:sz="4" w:space="0" w:color="auto"/>
            </w:tcBorders>
          </w:tcPr>
          <w:p w14:paraId="1962F60D"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 xml:space="preserve">Mid-term evaluation </w:t>
            </w:r>
            <w:r w:rsidR="009F684A">
              <w:rPr>
                <w:rFonts w:ascii="Roboto" w:hAnsi="Roboto" w:cs="Arial"/>
                <w:sz w:val="16"/>
                <w:szCs w:val="16"/>
                <w:lang w:val="en-GB"/>
              </w:rPr>
              <w:t>conducted with positive results.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0485FE22"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S</w:t>
            </w:r>
          </w:p>
        </w:tc>
      </w:tr>
      <w:tr w:rsidR="00161F21" w:rsidRPr="00161F21" w14:paraId="4DCD5B48" w14:textId="77777777" w:rsidTr="00161F21">
        <w:tc>
          <w:tcPr>
            <w:tcW w:w="5502" w:type="dxa"/>
            <w:tcBorders>
              <w:top w:val="single" w:sz="12" w:space="0" w:color="auto"/>
              <w:left w:val="single" w:sz="12" w:space="0" w:color="auto"/>
              <w:bottom w:val="single" w:sz="4" w:space="0" w:color="auto"/>
              <w:right w:val="single" w:sz="4" w:space="0" w:color="auto"/>
            </w:tcBorders>
          </w:tcPr>
          <w:p w14:paraId="10ECFEC7" w14:textId="77777777" w:rsidR="00161F21" w:rsidRPr="00161F21" w:rsidRDefault="00161F21" w:rsidP="00161F21">
            <w:pPr>
              <w:rPr>
                <w:rFonts w:ascii="Roboto" w:hAnsi="Roboto" w:cs="Arial"/>
                <w:bCs/>
                <w:sz w:val="16"/>
                <w:szCs w:val="16"/>
                <w:lang w:val="en-GB"/>
              </w:rPr>
            </w:pPr>
            <w:r w:rsidRPr="00161F21">
              <w:rPr>
                <w:rFonts w:ascii="Roboto" w:hAnsi="Roboto" w:cs="Arial"/>
                <w:bCs/>
                <w:sz w:val="16"/>
                <w:szCs w:val="16"/>
                <w:lang w:val="en-GB"/>
              </w:rPr>
              <w:t xml:space="preserve">Output 5 </w:t>
            </w:r>
            <w:r w:rsidRPr="00161F21">
              <w:rPr>
                <w:rFonts w:ascii="Roboto" w:hAnsi="Roboto" w:cs="Arial"/>
                <w:bCs/>
                <w:sz w:val="16"/>
                <w:szCs w:val="16"/>
                <w:lang w:val="bg-BG" w:eastAsia="bg-BG"/>
              </w:rPr>
              <w:t>Project Management</w:t>
            </w:r>
          </w:p>
        </w:tc>
        <w:tc>
          <w:tcPr>
            <w:tcW w:w="1165" w:type="dxa"/>
            <w:tcBorders>
              <w:top w:val="single" w:sz="12" w:space="0" w:color="auto"/>
              <w:left w:val="single" w:sz="4" w:space="0" w:color="auto"/>
              <w:bottom w:val="single" w:sz="4" w:space="0" w:color="auto"/>
              <w:right w:val="single" w:sz="4" w:space="0" w:color="auto"/>
            </w:tcBorders>
          </w:tcPr>
          <w:p w14:paraId="6EF6C82B" w14:textId="77777777" w:rsidR="00161F21" w:rsidRPr="00161F21" w:rsidRDefault="00161F21" w:rsidP="00161F21">
            <w:pPr>
              <w:rPr>
                <w:rFonts w:ascii="Roboto" w:hAnsi="Roboto" w:cs="Arial"/>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0C6A1C73"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90%</w:t>
            </w:r>
          </w:p>
        </w:tc>
        <w:tc>
          <w:tcPr>
            <w:tcW w:w="1331" w:type="dxa"/>
            <w:tcBorders>
              <w:top w:val="single" w:sz="12" w:space="0" w:color="auto"/>
              <w:left w:val="single" w:sz="4" w:space="0" w:color="auto"/>
              <w:bottom w:val="single" w:sz="4" w:space="0" w:color="auto"/>
              <w:right w:val="single" w:sz="4" w:space="0" w:color="auto"/>
            </w:tcBorders>
          </w:tcPr>
          <w:p w14:paraId="5DD220F2" w14:textId="77777777" w:rsidR="00161F21" w:rsidRPr="00161F21" w:rsidRDefault="009F684A" w:rsidP="00161F21">
            <w:pPr>
              <w:rPr>
                <w:rFonts w:ascii="Roboto" w:hAnsi="Roboto" w:cs="Arial"/>
                <w:sz w:val="16"/>
                <w:szCs w:val="16"/>
                <w:lang w:val="en-GB"/>
              </w:rPr>
            </w:pPr>
            <w:r>
              <w:rPr>
                <w:rFonts w:ascii="Roboto" w:hAnsi="Roboto" w:cs="Arial"/>
                <w:sz w:val="16"/>
                <w:szCs w:val="16"/>
                <w:lang w:val="en-GB"/>
              </w:rPr>
              <w:t>95%</w:t>
            </w:r>
          </w:p>
        </w:tc>
        <w:tc>
          <w:tcPr>
            <w:tcW w:w="2862" w:type="dxa"/>
            <w:tcBorders>
              <w:top w:val="single" w:sz="12" w:space="0" w:color="auto"/>
              <w:left w:val="single" w:sz="4" w:space="0" w:color="auto"/>
              <w:bottom w:val="single" w:sz="4" w:space="0" w:color="auto"/>
              <w:right w:val="single" w:sz="4" w:space="0" w:color="auto"/>
            </w:tcBorders>
          </w:tcPr>
          <w:p w14:paraId="6146D474"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Work continuously in progress. PMU is provided by the Biosphere Reserve.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5515F99" w14:textId="77777777" w:rsidR="00161F21" w:rsidRPr="00161F21" w:rsidRDefault="00161F21" w:rsidP="00161F21">
            <w:pPr>
              <w:rPr>
                <w:rFonts w:ascii="Roboto" w:hAnsi="Roboto" w:cs="Arial"/>
                <w:sz w:val="16"/>
                <w:szCs w:val="16"/>
                <w:lang w:val="en-GB"/>
              </w:rPr>
            </w:pPr>
            <w:r w:rsidRPr="00161F21">
              <w:rPr>
                <w:rFonts w:ascii="Roboto" w:hAnsi="Roboto" w:cs="Arial"/>
                <w:sz w:val="16"/>
                <w:szCs w:val="16"/>
                <w:lang w:val="en-GB"/>
              </w:rPr>
              <w:t>S</w:t>
            </w:r>
          </w:p>
        </w:tc>
      </w:tr>
    </w:tbl>
    <w:p w14:paraId="5A33A5CE" w14:textId="77777777" w:rsidR="00161F21" w:rsidRDefault="00161F21">
      <w:pPr>
        <w:keepNext/>
        <w:rPr>
          <w:rFonts w:ascii="Arial" w:hAnsi="Arial" w:cs="Arial"/>
          <w:sz w:val="20"/>
          <w:szCs w:val="20"/>
          <w:lang w:val="en-GB"/>
        </w:rPr>
      </w:pPr>
    </w:p>
    <w:p w14:paraId="0A6CC913" w14:textId="1A6B3FEF" w:rsidR="00A30A23" w:rsidRDefault="00A30A23">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9"/>
      </w:r>
      <w:r>
        <w:rPr>
          <w:rFonts w:ascii="Arial" w:hAnsi="Arial" w:cs="Arial"/>
          <w:sz w:val="20"/>
          <w:szCs w:val="20"/>
          <w:lang w:val="en-GB"/>
        </w:rPr>
        <w:t xml:space="preserve"> </w:t>
      </w:r>
    </w:p>
    <w:p w14:paraId="0A6A8D56"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7023AAEE" w14:textId="77777777">
        <w:trPr>
          <w:cantSplit/>
        </w:trPr>
        <w:tc>
          <w:tcPr>
            <w:tcW w:w="1548" w:type="dxa"/>
            <w:shd w:val="clear" w:color="auto" w:fill="CCFFFF"/>
          </w:tcPr>
          <w:p w14:paraId="34BCCEE5" w14:textId="77777777" w:rsidR="00A30A23" w:rsidRDefault="00D4691C" w:rsidP="0031604A">
            <w:pPr>
              <w:rPr>
                <w:rFonts w:ascii="Arial" w:hAnsi="Arial" w:cs="Arial"/>
                <w:b/>
                <w:color w:val="FF0000"/>
                <w:sz w:val="20"/>
                <w:szCs w:val="20"/>
                <w:lang w:val="en-GB"/>
              </w:rPr>
            </w:pPr>
            <w:r>
              <w:rPr>
                <w:rFonts w:ascii="Arial" w:hAnsi="Arial" w:cs="Arial"/>
                <w:b/>
                <w:sz w:val="20"/>
                <w:szCs w:val="20"/>
                <w:lang w:val="en-GB"/>
              </w:rPr>
              <w:t>FY20</w:t>
            </w:r>
            <w:r w:rsidR="00AB3FE3">
              <w:rPr>
                <w:rFonts w:ascii="Arial" w:hAnsi="Arial" w:cs="Arial"/>
                <w:b/>
                <w:sz w:val="20"/>
                <w:szCs w:val="20"/>
                <w:lang w:val="en-GB"/>
              </w:rPr>
              <w:t>19</w:t>
            </w:r>
            <w:r w:rsidR="0031604A">
              <w:rPr>
                <w:rFonts w:ascii="Arial" w:hAnsi="Arial" w:cs="Arial"/>
                <w:b/>
                <w:sz w:val="20"/>
                <w:szCs w:val="20"/>
                <w:lang w:val="en-GB"/>
              </w:rPr>
              <w:t xml:space="preserve">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4A59F8F0" w14:textId="77777777" w:rsidR="00D4691C" w:rsidRDefault="00AB3FE3" w:rsidP="00D4691C">
            <w:pPr>
              <w:rPr>
                <w:rFonts w:ascii="Arial" w:hAnsi="Arial" w:cs="Arial"/>
                <w:b/>
                <w:sz w:val="20"/>
                <w:szCs w:val="20"/>
                <w:lang w:val="en-GB"/>
              </w:rPr>
            </w:pPr>
            <w:r>
              <w:rPr>
                <w:rFonts w:ascii="Arial" w:hAnsi="Arial" w:cs="Arial"/>
                <w:b/>
                <w:sz w:val="20"/>
                <w:szCs w:val="20"/>
                <w:lang w:val="en-GB"/>
              </w:rPr>
              <w:t xml:space="preserve">FY2020 </w:t>
            </w:r>
            <w:r w:rsidR="00D4691C">
              <w:rPr>
                <w:rFonts w:ascii="Arial" w:hAnsi="Arial" w:cs="Arial"/>
                <w:b/>
                <w:sz w:val="20"/>
                <w:szCs w:val="20"/>
                <w:lang w:val="en-GB"/>
              </w:rPr>
              <w:t>rating</w:t>
            </w:r>
          </w:p>
          <w:p w14:paraId="78AFEF8B" w14:textId="77777777" w:rsidR="00A30A23" w:rsidRDefault="00D4691C"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108597F7" w14:textId="77777777" w:rsidR="00A30A23" w:rsidRDefault="00663C7C">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A30A23" w14:paraId="1EF688EA" w14:textId="77777777">
        <w:tc>
          <w:tcPr>
            <w:tcW w:w="1548" w:type="dxa"/>
          </w:tcPr>
          <w:p w14:paraId="23616240" w14:textId="77777777" w:rsidR="00A30A23" w:rsidRDefault="00B22272">
            <w:pPr>
              <w:rPr>
                <w:rFonts w:ascii="Arial" w:hAnsi="Arial" w:cs="Arial"/>
                <w:sz w:val="20"/>
                <w:szCs w:val="20"/>
                <w:lang w:val="en-GB"/>
              </w:rPr>
            </w:pPr>
            <w:r>
              <w:rPr>
                <w:rFonts w:ascii="Arial" w:hAnsi="Arial" w:cs="Arial"/>
                <w:sz w:val="20"/>
                <w:szCs w:val="20"/>
                <w:lang w:val="en-GB"/>
              </w:rPr>
              <w:t>MS</w:t>
            </w:r>
          </w:p>
        </w:tc>
        <w:tc>
          <w:tcPr>
            <w:tcW w:w="1620" w:type="dxa"/>
          </w:tcPr>
          <w:p w14:paraId="6A02F967" w14:textId="63E1602D" w:rsidR="00A30A23" w:rsidRDefault="00287035">
            <w:pPr>
              <w:rPr>
                <w:rFonts w:ascii="Arial" w:hAnsi="Arial" w:cs="Arial"/>
                <w:sz w:val="20"/>
                <w:szCs w:val="20"/>
                <w:lang w:val="en-GB"/>
              </w:rPr>
            </w:pPr>
            <w:r>
              <w:rPr>
                <w:rFonts w:ascii="Arial" w:hAnsi="Arial" w:cs="Arial"/>
                <w:sz w:val="20"/>
                <w:szCs w:val="20"/>
                <w:lang w:val="en-GB"/>
              </w:rPr>
              <w:t>M</w:t>
            </w:r>
            <w:r w:rsidR="005E6A32">
              <w:rPr>
                <w:rFonts w:ascii="Arial" w:hAnsi="Arial" w:cs="Arial"/>
                <w:sz w:val="20"/>
                <w:szCs w:val="20"/>
                <w:lang w:val="en-GB"/>
              </w:rPr>
              <w:t>S</w:t>
            </w:r>
          </w:p>
        </w:tc>
        <w:tc>
          <w:tcPr>
            <w:tcW w:w="10080" w:type="dxa"/>
          </w:tcPr>
          <w:p w14:paraId="03805E40" w14:textId="64913CD8" w:rsidR="00287035" w:rsidRDefault="00287035" w:rsidP="005E6A32">
            <w:pPr>
              <w:rPr>
                <w:rFonts w:ascii="Roboto" w:hAnsi="Roboto"/>
                <w:i/>
                <w:iCs/>
                <w:sz w:val="20"/>
                <w:szCs w:val="20"/>
              </w:rPr>
            </w:pPr>
            <w:r w:rsidRPr="00F909A4">
              <w:rPr>
                <w:rFonts w:ascii="Roboto" w:hAnsi="Roboto" w:cs="Arial"/>
                <w:i/>
                <w:iCs/>
                <w:sz w:val="20"/>
                <w:szCs w:val="20"/>
                <w:lang w:val="en-GB"/>
              </w:rPr>
              <w:t xml:space="preserve">Considering the challenges faced in the project preparation and approval period, </w:t>
            </w:r>
            <w:r>
              <w:rPr>
                <w:rFonts w:ascii="Roboto" w:hAnsi="Roboto" w:cs="Arial"/>
                <w:i/>
                <w:iCs/>
                <w:sz w:val="20"/>
                <w:szCs w:val="20"/>
                <w:lang w:val="en-GB"/>
              </w:rPr>
              <w:t>the project has fallen behind the planned schedule. T</w:t>
            </w:r>
            <w:r w:rsidRPr="00F909A4">
              <w:rPr>
                <w:rFonts w:ascii="Roboto" w:hAnsi="Roboto" w:cs="Arial"/>
                <w:i/>
                <w:iCs/>
                <w:sz w:val="20"/>
                <w:szCs w:val="20"/>
                <w:lang w:val="en-GB"/>
              </w:rPr>
              <w:t>he status in the delivery of outputs</w:t>
            </w:r>
            <w:r>
              <w:rPr>
                <w:rFonts w:ascii="Roboto" w:hAnsi="Roboto" w:cs="Arial"/>
                <w:i/>
                <w:iCs/>
                <w:sz w:val="20"/>
                <w:szCs w:val="20"/>
                <w:lang w:val="en-GB"/>
              </w:rPr>
              <w:t xml:space="preserve"> is progressing in a positive way</w:t>
            </w:r>
            <w:r w:rsidRPr="00F909A4">
              <w:rPr>
                <w:rFonts w:ascii="Roboto" w:hAnsi="Roboto" w:cs="Arial"/>
                <w:i/>
                <w:iCs/>
                <w:sz w:val="20"/>
                <w:szCs w:val="20"/>
                <w:lang w:val="en-GB"/>
              </w:rPr>
              <w:t xml:space="preserve"> compared to the previous stages</w:t>
            </w:r>
            <w:r>
              <w:rPr>
                <w:rFonts w:ascii="Roboto" w:hAnsi="Roboto" w:cs="Arial"/>
                <w:i/>
                <w:iCs/>
                <w:sz w:val="20"/>
                <w:szCs w:val="20"/>
                <w:lang w:val="en-GB"/>
              </w:rPr>
              <w:t>.</w:t>
            </w:r>
            <w:r w:rsidRPr="00F909A4">
              <w:rPr>
                <w:rFonts w:ascii="Roboto" w:hAnsi="Roboto" w:cs="Arial"/>
                <w:i/>
                <w:iCs/>
                <w:sz w:val="20"/>
                <w:szCs w:val="20"/>
                <w:lang w:val="en-GB"/>
              </w:rPr>
              <w:t>,</w:t>
            </w:r>
          </w:p>
          <w:p w14:paraId="76817B32" w14:textId="609306FF" w:rsidR="005E6A32" w:rsidRDefault="005E6A32" w:rsidP="005E6A32">
            <w:pPr>
              <w:rPr>
                <w:rFonts w:ascii="Roboto" w:hAnsi="Roboto"/>
                <w:i/>
                <w:iCs/>
                <w:sz w:val="20"/>
                <w:szCs w:val="20"/>
              </w:rPr>
            </w:pPr>
            <w:r>
              <w:rPr>
                <w:rFonts w:ascii="Roboto" w:hAnsi="Roboto"/>
                <w:i/>
                <w:iCs/>
                <w:sz w:val="20"/>
                <w:szCs w:val="20"/>
              </w:rPr>
              <w:t>Steady progress along all project activities was achieved in the period under review, despite the unusual circumstances for half of the year caused by COVID-19. The Mid-term Review held in December 2019 also recognized a stable progress in the project implementation, despite the slow inception phase and temporary setbacks in the previous periods. Recommendations made by the MTR were reviewed by the project Steering Committee Meeting and relevant response measured included in the current year’s workplan.</w:t>
            </w:r>
          </w:p>
          <w:p w14:paraId="60601264" w14:textId="77777777" w:rsidR="005E6A32" w:rsidRDefault="005E6A32" w:rsidP="005E6A32">
            <w:pPr>
              <w:rPr>
                <w:rFonts w:ascii="Roboto" w:hAnsi="Roboto"/>
                <w:i/>
                <w:iCs/>
                <w:sz w:val="20"/>
                <w:szCs w:val="20"/>
              </w:rPr>
            </w:pPr>
          </w:p>
          <w:p w14:paraId="60AE6F73" w14:textId="77777777" w:rsidR="00A30A23" w:rsidRPr="00B55497" w:rsidRDefault="005E6A32" w:rsidP="005E6A32">
            <w:pPr>
              <w:rPr>
                <w:rFonts w:ascii="Arial" w:hAnsi="Arial" w:cs="Arial"/>
                <w:b/>
                <w:sz w:val="20"/>
                <w:szCs w:val="20"/>
                <w:lang w:val="en-GB"/>
              </w:rPr>
            </w:pPr>
            <w:r w:rsidRPr="00C26934">
              <w:rPr>
                <w:rFonts w:ascii="Roboto" w:hAnsi="Roboto"/>
                <w:i/>
                <w:iCs/>
                <w:sz w:val="20"/>
                <w:szCs w:val="20"/>
              </w:rPr>
              <w:t xml:space="preserve">The </w:t>
            </w:r>
            <w:proofErr w:type="spellStart"/>
            <w:r w:rsidRPr="00C26934">
              <w:rPr>
                <w:rFonts w:ascii="Roboto" w:hAnsi="Roboto"/>
                <w:i/>
                <w:iCs/>
                <w:sz w:val="20"/>
                <w:szCs w:val="20"/>
              </w:rPr>
              <w:t>ChEZ</w:t>
            </w:r>
            <w:proofErr w:type="spellEnd"/>
            <w:r w:rsidRPr="00C26934">
              <w:rPr>
                <w:rFonts w:ascii="Roboto" w:hAnsi="Roboto"/>
                <w:i/>
                <w:iCs/>
                <w:sz w:val="20"/>
                <w:szCs w:val="20"/>
              </w:rPr>
              <w:t xml:space="preserve"> Research and Environmental Protection Center (REPC) </w:t>
            </w:r>
            <w:r>
              <w:rPr>
                <w:rFonts w:ascii="Roboto" w:hAnsi="Roboto"/>
                <w:i/>
                <w:iCs/>
                <w:sz w:val="20"/>
                <w:szCs w:val="20"/>
              </w:rPr>
              <w:t xml:space="preserve">is </w:t>
            </w:r>
            <w:r w:rsidRPr="00C26934">
              <w:rPr>
                <w:rFonts w:ascii="Roboto" w:hAnsi="Roboto"/>
                <w:i/>
                <w:iCs/>
                <w:sz w:val="20"/>
                <w:szCs w:val="20"/>
              </w:rPr>
              <w:t>established</w:t>
            </w:r>
            <w:r>
              <w:rPr>
                <w:rFonts w:ascii="Roboto" w:hAnsi="Roboto"/>
                <w:i/>
                <w:iCs/>
                <w:sz w:val="20"/>
                <w:szCs w:val="20"/>
              </w:rPr>
              <w:t xml:space="preserve"> and operationalized, with gradual expansion of its stakeholder base; </w:t>
            </w:r>
            <w:r w:rsidRPr="00C26934">
              <w:rPr>
                <w:rFonts w:ascii="Roboto" w:hAnsi="Roboto"/>
                <w:i/>
                <w:iCs/>
                <w:sz w:val="20"/>
                <w:szCs w:val="20"/>
              </w:rPr>
              <w:t xml:space="preserve">full ecosystem services assessment in the </w:t>
            </w:r>
            <w:proofErr w:type="spellStart"/>
            <w:r w:rsidRPr="00C26934">
              <w:rPr>
                <w:rFonts w:ascii="Roboto" w:hAnsi="Roboto"/>
                <w:i/>
                <w:iCs/>
                <w:sz w:val="20"/>
                <w:szCs w:val="20"/>
              </w:rPr>
              <w:t>ChEZ</w:t>
            </w:r>
            <w:proofErr w:type="spellEnd"/>
            <w:r w:rsidRPr="00C26934">
              <w:rPr>
                <w:rFonts w:ascii="Roboto" w:hAnsi="Roboto"/>
                <w:i/>
                <w:iCs/>
                <w:sz w:val="20"/>
                <w:szCs w:val="20"/>
              </w:rPr>
              <w:t xml:space="preserve"> </w:t>
            </w:r>
            <w:r>
              <w:rPr>
                <w:rFonts w:ascii="Roboto" w:hAnsi="Roboto"/>
                <w:i/>
                <w:iCs/>
                <w:sz w:val="20"/>
                <w:szCs w:val="20"/>
              </w:rPr>
              <w:t xml:space="preserve">although slightly delayed because of the COVID-19 lock-down, is on the right track of implementation </w:t>
            </w:r>
            <w:r w:rsidRPr="00C26934">
              <w:rPr>
                <w:rFonts w:ascii="Roboto" w:hAnsi="Roboto"/>
                <w:i/>
                <w:iCs/>
                <w:sz w:val="20"/>
                <w:szCs w:val="20"/>
              </w:rPr>
              <w:t>(outputs under outcome 1).</w:t>
            </w:r>
            <w:proofErr w:type="spellStart"/>
            <w:r w:rsidRPr="00C26934">
              <w:rPr>
                <w:rFonts w:ascii="Roboto" w:hAnsi="Roboto"/>
                <w:i/>
                <w:iCs/>
                <w:sz w:val="20"/>
                <w:szCs w:val="20"/>
              </w:rPr>
              <w:t>ChEZ</w:t>
            </w:r>
            <w:proofErr w:type="spellEnd"/>
            <w:r w:rsidRPr="00C26934">
              <w:rPr>
                <w:rFonts w:ascii="Roboto" w:hAnsi="Roboto"/>
                <w:i/>
                <w:iCs/>
                <w:sz w:val="20"/>
                <w:szCs w:val="20"/>
              </w:rPr>
              <w:t xml:space="preserve"> Protected Area is fully established</w:t>
            </w:r>
            <w:r>
              <w:rPr>
                <w:rFonts w:ascii="Roboto" w:hAnsi="Roboto"/>
                <w:i/>
                <w:iCs/>
                <w:sz w:val="20"/>
                <w:szCs w:val="20"/>
              </w:rPr>
              <w:t xml:space="preserve"> and </w:t>
            </w:r>
            <w:r w:rsidRPr="00C26934">
              <w:rPr>
                <w:rFonts w:ascii="Roboto" w:hAnsi="Roboto"/>
                <w:i/>
                <w:iCs/>
                <w:sz w:val="20"/>
                <w:szCs w:val="20"/>
              </w:rPr>
              <w:t xml:space="preserve">measures for its financial and institutional sustainability are </w:t>
            </w:r>
            <w:r>
              <w:rPr>
                <w:rFonts w:ascii="Roboto" w:hAnsi="Roboto"/>
                <w:i/>
                <w:iCs/>
                <w:sz w:val="20"/>
                <w:szCs w:val="20"/>
              </w:rPr>
              <w:t xml:space="preserve">under the direct control of the management of the State Exclusion Zone Agency. Government attaches high priority to this subject, therefore the financial mobilization for the </w:t>
            </w:r>
            <w:proofErr w:type="spellStart"/>
            <w:r>
              <w:rPr>
                <w:rFonts w:ascii="Roboto" w:hAnsi="Roboto"/>
                <w:i/>
                <w:iCs/>
                <w:sz w:val="20"/>
                <w:szCs w:val="20"/>
              </w:rPr>
              <w:t>ChEZ</w:t>
            </w:r>
            <w:proofErr w:type="spellEnd"/>
            <w:r>
              <w:rPr>
                <w:rFonts w:ascii="Roboto" w:hAnsi="Roboto"/>
                <w:i/>
                <w:iCs/>
                <w:sz w:val="20"/>
                <w:szCs w:val="20"/>
              </w:rPr>
              <w:t xml:space="preserve"> Biodiversity Reserve is mainstreamed into the government funding policy </w:t>
            </w:r>
            <w:r w:rsidRPr="00C26934">
              <w:rPr>
                <w:rFonts w:ascii="Roboto" w:hAnsi="Roboto"/>
                <w:i/>
                <w:iCs/>
                <w:sz w:val="20"/>
                <w:szCs w:val="20"/>
              </w:rPr>
              <w:t>(outputs 2)</w:t>
            </w:r>
            <w:r>
              <w:rPr>
                <w:rFonts w:ascii="Roboto" w:hAnsi="Roboto"/>
                <w:i/>
                <w:iCs/>
                <w:sz w:val="20"/>
                <w:szCs w:val="20"/>
              </w:rPr>
              <w:t xml:space="preserve">. The </w:t>
            </w:r>
            <w:r w:rsidRPr="00C26934">
              <w:rPr>
                <w:rFonts w:ascii="Roboto" w:hAnsi="Roboto"/>
                <w:i/>
                <w:iCs/>
                <w:sz w:val="20"/>
                <w:szCs w:val="20"/>
              </w:rPr>
              <w:t xml:space="preserve">compilation of lessons learned and recommendations on habitat rehabilitation, carbon stock management and biodiversity conservation </w:t>
            </w:r>
            <w:proofErr w:type="gramStart"/>
            <w:r w:rsidRPr="00C26934">
              <w:rPr>
                <w:rFonts w:ascii="Roboto" w:hAnsi="Roboto"/>
                <w:i/>
                <w:iCs/>
                <w:sz w:val="20"/>
                <w:szCs w:val="20"/>
              </w:rPr>
              <w:t>is</w:t>
            </w:r>
            <w:proofErr w:type="gramEnd"/>
            <w:r w:rsidRPr="00C26934">
              <w:rPr>
                <w:rFonts w:ascii="Roboto" w:hAnsi="Roboto"/>
                <w:i/>
                <w:iCs/>
                <w:sz w:val="20"/>
                <w:szCs w:val="20"/>
              </w:rPr>
              <w:t xml:space="preserve"> ongoing, as are efforts for their wider distribution (outputs under outcome 3). </w:t>
            </w:r>
            <w:r>
              <w:rPr>
                <w:rFonts w:ascii="Roboto" w:hAnsi="Roboto"/>
                <w:i/>
                <w:iCs/>
                <w:sz w:val="20"/>
                <w:szCs w:val="20"/>
              </w:rPr>
              <w:t>T</w:t>
            </w:r>
            <w:r w:rsidRPr="00C26934">
              <w:rPr>
                <w:rFonts w:ascii="Roboto" w:hAnsi="Roboto"/>
                <w:i/>
                <w:iCs/>
                <w:sz w:val="20"/>
                <w:szCs w:val="20"/>
              </w:rPr>
              <w:t xml:space="preserve">he mid-term review of project achievements </w:t>
            </w:r>
            <w:r>
              <w:rPr>
                <w:rFonts w:ascii="Roboto" w:hAnsi="Roboto"/>
                <w:i/>
                <w:iCs/>
                <w:sz w:val="20"/>
                <w:szCs w:val="20"/>
              </w:rPr>
              <w:t>has been conducted with positive results (</w:t>
            </w:r>
            <w:r w:rsidRPr="00C26934">
              <w:rPr>
                <w:rFonts w:ascii="Roboto" w:hAnsi="Roboto"/>
                <w:i/>
                <w:iCs/>
                <w:sz w:val="20"/>
                <w:szCs w:val="20"/>
              </w:rPr>
              <w:t>output 4).</w:t>
            </w:r>
          </w:p>
        </w:tc>
      </w:tr>
    </w:tbl>
    <w:p w14:paraId="72EF2F54" w14:textId="77777777" w:rsidR="00A30A23" w:rsidRDefault="00A30A23">
      <w:pPr>
        <w:ind w:firstLine="360"/>
        <w:rPr>
          <w:b/>
          <w:lang w:val="en-GB"/>
        </w:rPr>
      </w:pPr>
    </w:p>
    <w:p w14:paraId="5CF79DCE" w14:textId="77777777" w:rsidR="00A30A23" w:rsidRDefault="00A30A23">
      <w:pPr>
        <w:rPr>
          <w:b/>
          <w:lang w:val="en-GB"/>
        </w:rPr>
      </w:pPr>
    </w:p>
    <w:p w14:paraId="226DBE15"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in implementation</w:t>
      </w:r>
    </w:p>
    <w:p w14:paraId="6721E1BA" w14:textId="77777777" w:rsidR="006C6BE3" w:rsidRDefault="00A30A23" w:rsidP="006C6BE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implementation risks</w:t>
      </w:r>
      <w:r w:rsidR="00635F9F">
        <w:rPr>
          <w:rFonts w:ascii="Arial" w:hAnsi="Arial" w:cs="Arial"/>
          <w:sz w:val="20"/>
          <w:szCs w:val="20"/>
        </w:rPr>
        <w:t>, if any</w:t>
      </w:r>
      <w:r w:rsidR="00C4588D">
        <w:rPr>
          <w:rFonts w:ascii="Arial" w:hAnsi="Arial" w:cs="Arial"/>
          <w:sz w:val="20"/>
          <w:szCs w:val="20"/>
        </w:rPr>
        <w:t xml:space="preserve"> (e.g. procurement delays, reputational risks </w:t>
      </w:r>
      <w:proofErr w:type="spellStart"/>
      <w:r w:rsidR="00C4588D">
        <w:rPr>
          <w:rFonts w:ascii="Arial" w:hAnsi="Arial" w:cs="Arial"/>
          <w:sz w:val="20"/>
          <w:szCs w:val="20"/>
        </w:rPr>
        <w:t>etc</w:t>
      </w:r>
      <w:proofErr w:type="spellEnd"/>
      <w:r w:rsidR="00C4588D">
        <w:rPr>
          <w:rFonts w:ascii="Arial" w:hAnsi="Arial" w:cs="Arial"/>
          <w:sz w:val="20"/>
          <w:szCs w:val="20"/>
        </w:rPr>
        <w:t>).</w:t>
      </w:r>
      <w:r w:rsidR="00635F9F">
        <w:rPr>
          <w:rFonts w:ascii="Arial" w:hAnsi="Arial" w:cs="Arial"/>
          <w:sz w:val="20"/>
          <w:szCs w:val="20"/>
        </w:rPr>
        <w:t xml:space="preserve">  </w:t>
      </w:r>
      <w:r w:rsidR="006C6BE3">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sidR="006C6BE3">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19DD7BF5"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14:paraId="044AC709" w14:textId="77777777" w:rsidTr="0073217D">
        <w:trPr>
          <w:tblHeader/>
        </w:trPr>
        <w:tc>
          <w:tcPr>
            <w:tcW w:w="4077" w:type="dxa"/>
            <w:shd w:val="clear" w:color="auto" w:fill="F3F3F3"/>
          </w:tcPr>
          <w:p w14:paraId="60E9223F" w14:textId="77777777" w:rsidR="00A30A23" w:rsidRDefault="006C6BE3">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6AD3A639" w14:textId="77777777" w:rsidR="00A30A23" w:rsidRDefault="00C4588D">
            <w:pPr>
              <w:rPr>
                <w:rFonts w:ascii="Arial" w:hAnsi="Arial" w:cs="Arial"/>
                <w:b/>
                <w:sz w:val="20"/>
                <w:szCs w:val="20"/>
                <w:lang w:val="en-GB"/>
              </w:rPr>
            </w:pPr>
            <w:r>
              <w:rPr>
                <w:rFonts w:ascii="Arial" w:hAnsi="Arial" w:cs="Arial"/>
                <w:b/>
                <w:sz w:val="20"/>
                <w:szCs w:val="20"/>
                <w:lang w:val="en-GB"/>
              </w:rPr>
              <w:t>Agreed r</w:t>
            </w:r>
            <w:r w:rsidR="0073217D">
              <w:rPr>
                <w:rFonts w:ascii="Arial" w:hAnsi="Arial" w:cs="Arial"/>
                <w:b/>
                <w:sz w:val="20"/>
                <w:szCs w:val="20"/>
                <w:lang w:val="en-GB"/>
              </w:rPr>
              <w:t>ecommended action</w:t>
            </w:r>
            <w:r w:rsidR="006C6BE3">
              <w:rPr>
                <w:rFonts w:ascii="Arial" w:hAnsi="Arial" w:cs="Arial"/>
                <w:b/>
                <w:sz w:val="20"/>
                <w:szCs w:val="20"/>
                <w:lang w:val="en-GB"/>
              </w:rPr>
              <w:t>s</w:t>
            </w:r>
          </w:p>
        </w:tc>
        <w:tc>
          <w:tcPr>
            <w:tcW w:w="2340" w:type="dxa"/>
            <w:shd w:val="clear" w:color="auto" w:fill="F3F3F3"/>
          </w:tcPr>
          <w:p w14:paraId="549CC2A8" w14:textId="77777777" w:rsidR="00A30A23" w:rsidRDefault="00A30A23">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1CE47AE1" w14:textId="77777777" w:rsidR="00A30A23" w:rsidRDefault="00A30A23">
            <w:pPr>
              <w:rPr>
                <w:rFonts w:ascii="Arial" w:hAnsi="Arial" w:cs="Arial"/>
                <w:b/>
                <w:sz w:val="20"/>
                <w:szCs w:val="20"/>
                <w:lang w:val="en-GB"/>
              </w:rPr>
            </w:pPr>
            <w:r>
              <w:rPr>
                <w:rFonts w:ascii="Arial" w:hAnsi="Arial" w:cs="Arial"/>
                <w:b/>
                <w:sz w:val="20"/>
                <w:szCs w:val="20"/>
                <w:lang w:val="en-GB"/>
              </w:rPr>
              <w:t>When</w:t>
            </w:r>
          </w:p>
        </w:tc>
      </w:tr>
      <w:tr w:rsidR="00B22272" w14:paraId="5837C1AA" w14:textId="77777777" w:rsidTr="0073217D">
        <w:tc>
          <w:tcPr>
            <w:tcW w:w="4077" w:type="dxa"/>
          </w:tcPr>
          <w:p w14:paraId="43C247B6" w14:textId="77777777" w:rsidR="00B22272" w:rsidRDefault="00B22272" w:rsidP="00B22272">
            <w:pPr>
              <w:rPr>
                <w:rFonts w:ascii="Arial" w:hAnsi="Arial" w:cs="Arial"/>
                <w:sz w:val="20"/>
                <w:szCs w:val="20"/>
                <w:lang w:val="en-GB"/>
              </w:rPr>
            </w:pPr>
            <w:r>
              <w:rPr>
                <w:rFonts w:ascii="Arial" w:hAnsi="Arial" w:cs="Arial"/>
                <w:sz w:val="20"/>
                <w:szCs w:val="20"/>
                <w:lang w:val="en-GB"/>
              </w:rPr>
              <w:t>Risk to the project implementation rate due to disruptions with project financing.</w:t>
            </w:r>
          </w:p>
        </w:tc>
        <w:tc>
          <w:tcPr>
            <w:tcW w:w="4311" w:type="dxa"/>
          </w:tcPr>
          <w:p w14:paraId="0F45E7BD" w14:textId="77777777" w:rsidR="00B22272" w:rsidRDefault="00B22272" w:rsidP="00B22272">
            <w:pPr>
              <w:rPr>
                <w:rFonts w:ascii="Arial" w:hAnsi="Arial" w:cs="Arial"/>
                <w:sz w:val="20"/>
                <w:szCs w:val="20"/>
                <w:lang w:val="en-GB"/>
              </w:rPr>
            </w:pPr>
            <w:r>
              <w:rPr>
                <w:rFonts w:ascii="Arial" w:hAnsi="Arial" w:cs="Arial"/>
                <w:sz w:val="20"/>
                <w:szCs w:val="20"/>
                <w:lang w:val="en-GB"/>
              </w:rPr>
              <w:t>Financial reporting format and practice to be clarified and improved between the Executing Agent and Implementing Agent.</w:t>
            </w:r>
          </w:p>
        </w:tc>
        <w:tc>
          <w:tcPr>
            <w:tcW w:w="2340" w:type="dxa"/>
          </w:tcPr>
          <w:p w14:paraId="07D7F03E" w14:textId="77777777" w:rsidR="00B22272" w:rsidRDefault="00B22272" w:rsidP="00B22272">
            <w:pPr>
              <w:rPr>
                <w:rFonts w:ascii="Arial" w:hAnsi="Arial" w:cs="Arial"/>
                <w:sz w:val="20"/>
                <w:szCs w:val="20"/>
                <w:lang w:val="en-GB"/>
              </w:rPr>
            </w:pPr>
            <w:r>
              <w:rPr>
                <w:rFonts w:ascii="Arial" w:hAnsi="Arial" w:cs="Arial"/>
                <w:sz w:val="20"/>
                <w:szCs w:val="20"/>
                <w:lang w:val="en-GB"/>
              </w:rPr>
              <w:t>FMO of Executing Agent / Project Manager</w:t>
            </w:r>
          </w:p>
        </w:tc>
        <w:tc>
          <w:tcPr>
            <w:tcW w:w="2520" w:type="dxa"/>
          </w:tcPr>
          <w:p w14:paraId="02281EF1" w14:textId="77777777" w:rsidR="00B22272" w:rsidRDefault="0007757A" w:rsidP="00B22272">
            <w:pPr>
              <w:rPr>
                <w:rFonts w:ascii="Arial" w:hAnsi="Arial" w:cs="Arial"/>
                <w:sz w:val="20"/>
                <w:szCs w:val="20"/>
                <w:lang w:val="en-GB"/>
              </w:rPr>
            </w:pPr>
            <w:r>
              <w:rPr>
                <w:rFonts w:ascii="Arial" w:hAnsi="Arial" w:cs="Arial"/>
                <w:sz w:val="20"/>
                <w:szCs w:val="20"/>
                <w:lang w:val="en-GB"/>
              </w:rPr>
              <w:t>Done</w:t>
            </w:r>
          </w:p>
        </w:tc>
      </w:tr>
      <w:tr w:rsidR="00B22272" w14:paraId="1AE5A93C" w14:textId="77777777" w:rsidTr="0073217D">
        <w:tc>
          <w:tcPr>
            <w:tcW w:w="4077" w:type="dxa"/>
          </w:tcPr>
          <w:p w14:paraId="6E0D86DA" w14:textId="77777777" w:rsidR="00B22272" w:rsidRPr="005B77D4" w:rsidRDefault="00B22272" w:rsidP="00B22272">
            <w:pPr>
              <w:rPr>
                <w:rFonts w:ascii="Arial" w:hAnsi="Arial" w:cs="Arial"/>
                <w:sz w:val="20"/>
                <w:szCs w:val="20"/>
                <w:lang w:val="en-GB"/>
              </w:rPr>
            </w:pPr>
            <w:r w:rsidRPr="005B77D4">
              <w:rPr>
                <w:rFonts w:ascii="Arial" w:hAnsi="Arial" w:cs="Arial"/>
                <w:sz w:val="20"/>
                <w:szCs w:val="20"/>
                <w:lang w:val="en-GB"/>
              </w:rPr>
              <w:t>Project progress reports delayed</w:t>
            </w:r>
          </w:p>
        </w:tc>
        <w:tc>
          <w:tcPr>
            <w:tcW w:w="4311" w:type="dxa"/>
          </w:tcPr>
          <w:p w14:paraId="17FB3FDA" w14:textId="77777777" w:rsidR="00B22272" w:rsidRPr="005B77D4" w:rsidRDefault="00B22272" w:rsidP="00B22272">
            <w:pPr>
              <w:rPr>
                <w:rFonts w:ascii="Arial" w:hAnsi="Arial" w:cs="Arial"/>
                <w:sz w:val="20"/>
                <w:szCs w:val="20"/>
                <w:lang w:val="en-GB"/>
              </w:rPr>
            </w:pPr>
            <w:r w:rsidRPr="005B77D4">
              <w:rPr>
                <w:rFonts w:ascii="Arial" w:hAnsi="Arial" w:cs="Arial"/>
                <w:sz w:val="20"/>
                <w:szCs w:val="20"/>
                <w:lang w:val="bg-BG" w:eastAsia="bg-BG"/>
              </w:rPr>
              <w:t xml:space="preserve">Project Progress Reports </w:t>
            </w:r>
            <w:r w:rsidRPr="005B77D4">
              <w:rPr>
                <w:rFonts w:ascii="Arial" w:hAnsi="Arial" w:cs="Arial"/>
                <w:sz w:val="20"/>
                <w:szCs w:val="20"/>
                <w:lang w:eastAsia="bg-BG"/>
              </w:rPr>
              <w:t xml:space="preserve">to be </w:t>
            </w:r>
            <w:r w:rsidRPr="005B77D4">
              <w:rPr>
                <w:rFonts w:ascii="Arial" w:hAnsi="Arial" w:cs="Arial"/>
                <w:sz w:val="20"/>
                <w:szCs w:val="20"/>
                <w:lang w:val="bg-BG" w:eastAsia="bg-BG"/>
              </w:rPr>
              <w:t>developed and circulated</w:t>
            </w:r>
            <w:r w:rsidRPr="005B77D4">
              <w:rPr>
                <w:rFonts w:ascii="Arial" w:hAnsi="Arial" w:cs="Arial"/>
                <w:sz w:val="20"/>
                <w:szCs w:val="20"/>
                <w:lang w:eastAsia="bg-BG"/>
              </w:rPr>
              <w:t xml:space="preserve"> on a timely manner</w:t>
            </w:r>
          </w:p>
        </w:tc>
        <w:tc>
          <w:tcPr>
            <w:tcW w:w="2340" w:type="dxa"/>
          </w:tcPr>
          <w:p w14:paraId="1CCD3BFB" w14:textId="77777777" w:rsidR="00B22272" w:rsidRPr="005B77D4" w:rsidRDefault="00B22272" w:rsidP="00B22272">
            <w:pPr>
              <w:rPr>
                <w:rFonts w:ascii="Arial" w:hAnsi="Arial" w:cs="Arial"/>
                <w:sz w:val="20"/>
                <w:szCs w:val="20"/>
                <w:lang w:val="en-GB"/>
              </w:rPr>
            </w:pPr>
            <w:r w:rsidRPr="005B77D4">
              <w:rPr>
                <w:rFonts w:ascii="Arial" w:hAnsi="Arial" w:cs="Arial"/>
                <w:sz w:val="20"/>
                <w:szCs w:val="20"/>
                <w:lang w:val="en-GB"/>
              </w:rPr>
              <w:t>Project Manager</w:t>
            </w:r>
          </w:p>
        </w:tc>
        <w:tc>
          <w:tcPr>
            <w:tcW w:w="2520" w:type="dxa"/>
          </w:tcPr>
          <w:p w14:paraId="0882BEFD" w14:textId="77777777" w:rsidR="00B22272" w:rsidRPr="005B77D4" w:rsidRDefault="00B22272" w:rsidP="00B22272">
            <w:pPr>
              <w:rPr>
                <w:rFonts w:ascii="Arial" w:hAnsi="Arial" w:cs="Arial"/>
                <w:sz w:val="20"/>
                <w:szCs w:val="20"/>
                <w:lang w:val="en-GB"/>
              </w:rPr>
            </w:pPr>
            <w:r w:rsidRPr="005B77D4">
              <w:rPr>
                <w:rFonts w:ascii="Arial" w:hAnsi="Arial" w:cs="Arial"/>
                <w:sz w:val="20"/>
                <w:szCs w:val="20"/>
                <w:lang w:val="en-GB"/>
              </w:rPr>
              <w:t>continually</w:t>
            </w:r>
          </w:p>
        </w:tc>
      </w:tr>
      <w:tr w:rsidR="00A30A23" w14:paraId="15AC9820" w14:textId="77777777" w:rsidTr="0073217D">
        <w:tc>
          <w:tcPr>
            <w:tcW w:w="4077" w:type="dxa"/>
          </w:tcPr>
          <w:p w14:paraId="779A148C" w14:textId="77777777" w:rsidR="00A30A23" w:rsidRDefault="00A30A23">
            <w:pPr>
              <w:rPr>
                <w:rFonts w:ascii="Arial" w:hAnsi="Arial" w:cs="Arial"/>
                <w:sz w:val="20"/>
                <w:szCs w:val="20"/>
                <w:lang w:val="en-GB"/>
              </w:rPr>
            </w:pPr>
          </w:p>
        </w:tc>
        <w:tc>
          <w:tcPr>
            <w:tcW w:w="4311" w:type="dxa"/>
          </w:tcPr>
          <w:p w14:paraId="6D133013" w14:textId="77777777" w:rsidR="00A30A23" w:rsidRDefault="00A30A23">
            <w:pPr>
              <w:rPr>
                <w:rFonts w:ascii="Arial" w:hAnsi="Arial" w:cs="Arial"/>
                <w:sz w:val="20"/>
                <w:szCs w:val="20"/>
                <w:lang w:val="en-GB"/>
              </w:rPr>
            </w:pPr>
          </w:p>
        </w:tc>
        <w:tc>
          <w:tcPr>
            <w:tcW w:w="2340" w:type="dxa"/>
          </w:tcPr>
          <w:p w14:paraId="1428346D" w14:textId="77777777" w:rsidR="00A30A23" w:rsidRDefault="00A30A23">
            <w:pPr>
              <w:rPr>
                <w:rFonts w:ascii="Arial" w:hAnsi="Arial" w:cs="Arial"/>
                <w:sz w:val="20"/>
                <w:szCs w:val="20"/>
                <w:lang w:val="en-GB"/>
              </w:rPr>
            </w:pPr>
          </w:p>
        </w:tc>
        <w:tc>
          <w:tcPr>
            <w:tcW w:w="2520" w:type="dxa"/>
          </w:tcPr>
          <w:p w14:paraId="6570063F" w14:textId="77777777" w:rsidR="00A30A23" w:rsidRDefault="00A30A23">
            <w:pPr>
              <w:rPr>
                <w:rFonts w:ascii="Arial" w:hAnsi="Arial" w:cs="Arial"/>
                <w:sz w:val="20"/>
                <w:szCs w:val="20"/>
                <w:lang w:val="en-GB"/>
              </w:rPr>
            </w:pPr>
          </w:p>
        </w:tc>
      </w:tr>
    </w:tbl>
    <w:p w14:paraId="1954B30F" w14:textId="77777777" w:rsidR="00405D01" w:rsidRDefault="00405D01">
      <w:pPr>
        <w:rPr>
          <w:rFonts w:ascii="Arial" w:hAnsi="Arial" w:cs="Arial"/>
          <w:sz w:val="20"/>
          <w:szCs w:val="20"/>
          <w:lang w:val="en-GB"/>
        </w:rPr>
      </w:pPr>
    </w:p>
    <w:p w14:paraId="6165F919" w14:textId="77777777" w:rsidR="00405D01" w:rsidRDefault="00405D01">
      <w:pPr>
        <w:rPr>
          <w:rFonts w:ascii="Arial" w:hAnsi="Arial" w:cs="Arial"/>
          <w:sz w:val="20"/>
          <w:szCs w:val="20"/>
          <w:lang w:val="en-GB"/>
        </w:rPr>
      </w:pPr>
    </w:p>
    <w:p w14:paraId="20122C32" w14:textId="71366843" w:rsidR="00663C7C" w:rsidRDefault="00CD24E4">
      <w:pPr>
        <w:rPr>
          <w:rFonts w:ascii="Arial" w:hAnsi="Arial" w:cs="Arial"/>
          <w:i/>
          <w:iCs/>
          <w:color w:val="4472C4"/>
          <w:sz w:val="20"/>
          <w:szCs w:val="20"/>
        </w:rPr>
      </w:pPr>
      <w:r w:rsidRPr="00C4588D">
        <w:rPr>
          <w:rFonts w:ascii="Arial" w:hAnsi="Arial" w:cs="Arial"/>
          <w:b/>
          <w:bCs/>
          <w:sz w:val="20"/>
          <w:szCs w:val="20"/>
          <w:lang w:val="en-GB"/>
        </w:rPr>
        <w:t>3.3.</w:t>
      </w:r>
      <w:r w:rsidR="00405D01" w:rsidRPr="00C4588D">
        <w:rPr>
          <w:rFonts w:ascii="Arial" w:hAnsi="Arial" w:cs="Arial"/>
          <w:b/>
          <w:bCs/>
          <w:sz w:val="20"/>
          <w:szCs w:val="20"/>
          <w:lang w:val="en-GB"/>
        </w:rPr>
        <w:t xml:space="preserve"> Risk Rating</w:t>
      </w:r>
      <w:r w:rsidR="0018039F" w:rsidRPr="008522DD">
        <w:rPr>
          <w:rFonts w:ascii="Arial" w:hAnsi="Arial" w:cs="Arial"/>
          <w:i/>
          <w:iCs/>
          <w:color w:val="4472C4"/>
          <w:sz w:val="20"/>
          <w:szCs w:val="20"/>
        </w:rPr>
        <w:t xml:space="preserve"> </w:t>
      </w:r>
      <w:r w:rsidR="00663C7C" w:rsidRPr="008522DD">
        <w:rPr>
          <w:rFonts w:ascii="Arial" w:hAnsi="Arial" w:cs="Arial"/>
          <w:i/>
          <w:iCs/>
          <w:color w:val="4472C4"/>
          <w:sz w:val="20"/>
          <w:szCs w:val="20"/>
        </w:rPr>
        <w:t xml:space="preserve"> </w:t>
      </w:r>
    </w:p>
    <w:p w14:paraId="74363428" w14:textId="77777777" w:rsidR="00B22272" w:rsidRDefault="00B22272">
      <w:pPr>
        <w:rPr>
          <w:rFonts w:ascii="Arial" w:hAnsi="Arial" w:cs="Arial"/>
          <w:i/>
          <w:iCs/>
          <w:color w:val="4472C4"/>
          <w:sz w:val="20"/>
          <w:szCs w:val="20"/>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B22272" w:rsidRPr="008522DD" w14:paraId="048DB2E6" w14:textId="77777777" w:rsidTr="002C6817">
        <w:tc>
          <w:tcPr>
            <w:tcW w:w="4077" w:type="dxa"/>
            <w:shd w:val="clear" w:color="auto" w:fill="D9D9D9"/>
          </w:tcPr>
          <w:p w14:paraId="5E7BD2FF" w14:textId="77777777" w:rsidR="00B22272" w:rsidRPr="008522DD" w:rsidRDefault="00B22272" w:rsidP="002C6817">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253" w:type="dxa"/>
            <w:shd w:val="clear" w:color="auto" w:fill="D9D9D9"/>
          </w:tcPr>
          <w:p w14:paraId="4F5A7334" w14:textId="77777777" w:rsidR="00B22272" w:rsidRPr="008522DD" w:rsidRDefault="00B22272" w:rsidP="002C6817">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827" w:type="dxa"/>
            <w:shd w:val="clear" w:color="auto" w:fill="D9D9D9"/>
          </w:tcPr>
          <w:p w14:paraId="5C026150" w14:textId="77777777" w:rsidR="00B22272" w:rsidRPr="00C26934" w:rsidRDefault="00B22272" w:rsidP="002C6817">
            <w:pPr>
              <w:jc w:val="center"/>
              <w:rPr>
                <w:rFonts w:ascii="Arial" w:hAnsi="Arial" w:cs="Arial"/>
                <w:b/>
                <w:sz w:val="20"/>
                <w:szCs w:val="20"/>
                <w:lang w:val="en-GB"/>
              </w:rPr>
            </w:pPr>
            <w:r w:rsidRPr="00C26934">
              <w:rPr>
                <w:rFonts w:ascii="Arial" w:hAnsi="Arial" w:cs="Arial"/>
                <w:b/>
                <w:sz w:val="20"/>
                <w:szCs w:val="20"/>
                <w:lang w:val="en-GB"/>
              </w:rPr>
              <w:t>Mitigation at implementation</w:t>
            </w:r>
          </w:p>
        </w:tc>
        <w:tc>
          <w:tcPr>
            <w:tcW w:w="1134" w:type="dxa"/>
            <w:shd w:val="clear" w:color="auto" w:fill="D9D9D9"/>
          </w:tcPr>
          <w:p w14:paraId="625C2894" w14:textId="77777777" w:rsidR="00B22272" w:rsidRPr="00C26934" w:rsidRDefault="00B22272" w:rsidP="002C6817">
            <w:pPr>
              <w:rPr>
                <w:rFonts w:ascii="Arial" w:hAnsi="Arial" w:cs="Arial"/>
                <w:b/>
                <w:sz w:val="20"/>
                <w:szCs w:val="20"/>
                <w:lang w:val="en-GB"/>
              </w:rPr>
            </w:pPr>
            <w:r w:rsidRPr="00C26934">
              <w:rPr>
                <w:rFonts w:ascii="Arial" w:hAnsi="Arial" w:cs="Arial"/>
                <w:b/>
                <w:sz w:val="20"/>
                <w:szCs w:val="20"/>
                <w:lang w:val="en-GB"/>
              </w:rPr>
              <w:t>Rank</w:t>
            </w:r>
          </w:p>
        </w:tc>
      </w:tr>
      <w:tr w:rsidR="00B22272" w:rsidRPr="008522DD" w14:paraId="234EF106" w14:textId="77777777" w:rsidTr="002C6817">
        <w:tc>
          <w:tcPr>
            <w:tcW w:w="4077" w:type="dxa"/>
            <w:vMerge w:val="restart"/>
            <w:shd w:val="clear" w:color="auto" w:fill="auto"/>
          </w:tcPr>
          <w:p w14:paraId="4B14E211" w14:textId="77777777" w:rsidR="00B22272" w:rsidRPr="008E6F91" w:rsidRDefault="00B22272" w:rsidP="002C6817">
            <w:pPr>
              <w:autoSpaceDE w:val="0"/>
              <w:autoSpaceDN w:val="0"/>
              <w:adjustRightInd w:val="0"/>
              <w:rPr>
                <w:rFonts w:ascii="Roboto" w:hAnsi="Roboto" w:cs="TimesNewRomanPSMT"/>
                <w:sz w:val="20"/>
                <w:szCs w:val="20"/>
                <w:lang w:eastAsia="zh-CN"/>
              </w:rPr>
            </w:pPr>
            <w:r w:rsidRPr="008E6F91">
              <w:rPr>
                <w:rFonts w:ascii="Roboto" w:hAnsi="Roboto" w:cs="TimesNewRomanPSMT"/>
                <w:sz w:val="20"/>
                <w:szCs w:val="20"/>
                <w:lang w:eastAsia="zh-CN"/>
              </w:rPr>
              <w:t xml:space="preserve">Climate Change </w:t>
            </w:r>
          </w:p>
          <w:p w14:paraId="7B318F12" w14:textId="77777777" w:rsidR="00B22272" w:rsidRPr="008E6F91" w:rsidRDefault="00B22272" w:rsidP="002C6817">
            <w:pPr>
              <w:autoSpaceDE w:val="0"/>
              <w:autoSpaceDN w:val="0"/>
              <w:adjustRightInd w:val="0"/>
              <w:rPr>
                <w:rFonts w:ascii="Roboto" w:hAnsi="Roboto" w:cs="Arial"/>
                <w:color w:val="BFBFBF"/>
                <w:sz w:val="20"/>
                <w:szCs w:val="20"/>
                <w:lang w:val="en-GB"/>
              </w:rPr>
            </w:pPr>
            <w:r w:rsidRPr="008E6F91">
              <w:rPr>
                <w:rFonts w:ascii="Roboto" w:hAnsi="Roboto" w:cs="TimesNewRomanPSMT"/>
                <w:sz w:val="20"/>
                <w:szCs w:val="20"/>
                <w:lang w:eastAsia="zh-CN"/>
              </w:rPr>
              <w:t xml:space="preserve">Over the past several years severe forest fires have increased in intensity and seasonal duration in the vicinity of the </w:t>
            </w:r>
            <w:proofErr w:type="spellStart"/>
            <w:r w:rsidRPr="008E6F91">
              <w:rPr>
                <w:rFonts w:ascii="Roboto" w:hAnsi="Roboto" w:cs="TimesNewRomanPSMT"/>
                <w:sz w:val="20"/>
                <w:szCs w:val="20"/>
                <w:lang w:eastAsia="zh-CN"/>
              </w:rPr>
              <w:t>ChEZ</w:t>
            </w:r>
            <w:proofErr w:type="spellEnd"/>
            <w:r w:rsidRPr="008E6F91">
              <w:rPr>
                <w:rFonts w:ascii="Roboto" w:hAnsi="Roboto" w:cs="TimesNewRomanPSMT"/>
                <w:sz w:val="20"/>
                <w:szCs w:val="20"/>
                <w:lang w:eastAsia="zh-CN"/>
              </w:rPr>
              <w:t>, and climate change is suspected as being a major</w:t>
            </w:r>
            <w:r>
              <w:rPr>
                <w:rFonts w:ascii="Roboto" w:hAnsi="Roboto" w:cs="TimesNewRomanPSMT"/>
                <w:sz w:val="20"/>
                <w:szCs w:val="20"/>
                <w:lang w:eastAsia="zh-CN"/>
              </w:rPr>
              <w:t xml:space="preserve"> </w:t>
            </w:r>
            <w:r w:rsidRPr="008E6F91">
              <w:rPr>
                <w:rFonts w:ascii="Roboto" w:hAnsi="Roboto" w:cs="TimesNewRomanPSMT"/>
                <w:sz w:val="20"/>
                <w:szCs w:val="20"/>
                <w:lang w:eastAsia="zh-CN"/>
              </w:rPr>
              <w:t>contributor to this change.</w:t>
            </w:r>
          </w:p>
        </w:tc>
        <w:tc>
          <w:tcPr>
            <w:tcW w:w="4253" w:type="dxa"/>
            <w:vMerge w:val="restart"/>
            <w:shd w:val="clear" w:color="auto" w:fill="auto"/>
          </w:tcPr>
          <w:p w14:paraId="374AB122" w14:textId="77777777" w:rsidR="00B22272" w:rsidRPr="008E6F91" w:rsidRDefault="00B22272" w:rsidP="002C6817">
            <w:pPr>
              <w:autoSpaceDE w:val="0"/>
              <w:autoSpaceDN w:val="0"/>
              <w:adjustRightInd w:val="0"/>
              <w:rPr>
                <w:rFonts w:ascii="Roboto" w:eastAsia="Calibri" w:hAnsi="Roboto"/>
                <w:bCs/>
                <w:color w:val="BFBFBF"/>
                <w:sz w:val="20"/>
                <w:szCs w:val="20"/>
                <w:lang w:val="en-GB"/>
              </w:rPr>
            </w:pPr>
            <w:r w:rsidRPr="008E6F91">
              <w:rPr>
                <w:rFonts w:ascii="Roboto" w:hAnsi="Roboto" w:cs="TimesNewRomanPSMT"/>
                <w:sz w:val="20"/>
                <w:szCs w:val="20"/>
                <w:lang w:eastAsia="zh-CN"/>
              </w:rPr>
              <w:t xml:space="preserve">The research plan that will be developed during project implementation will include climate change mitigation strategies, deemed especially important in relation to fire hazards in the </w:t>
            </w:r>
            <w:proofErr w:type="spellStart"/>
            <w:r w:rsidRPr="008E6F91">
              <w:rPr>
                <w:rFonts w:ascii="Roboto" w:hAnsi="Roboto" w:cs="TimesNewRomanPSMT"/>
                <w:sz w:val="20"/>
                <w:szCs w:val="20"/>
                <w:lang w:eastAsia="zh-CN"/>
              </w:rPr>
              <w:t>ChEZ</w:t>
            </w:r>
            <w:proofErr w:type="spellEnd"/>
            <w:r w:rsidRPr="008E6F91">
              <w:rPr>
                <w:rFonts w:ascii="Roboto" w:hAnsi="Roboto" w:cs="TimesNewRomanPSMT"/>
                <w:sz w:val="20"/>
                <w:szCs w:val="20"/>
                <w:lang w:eastAsia="zh-CN"/>
              </w:rPr>
              <w:t xml:space="preserve"> as described below.</w:t>
            </w:r>
          </w:p>
        </w:tc>
        <w:tc>
          <w:tcPr>
            <w:tcW w:w="3827" w:type="dxa"/>
            <w:vMerge w:val="restart"/>
            <w:shd w:val="clear" w:color="auto" w:fill="auto"/>
          </w:tcPr>
          <w:p w14:paraId="477A281D"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Climate change mitigation measures for the Chernobyl forests are developed.</w:t>
            </w:r>
          </w:p>
        </w:tc>
        <w:tc>
          <w:tcPr>
            <w:tcW w:w="1134" w:type="dxa"/>
            <w:shd w:val="clear" w:color="auto" w:fill="auto"/>
          </w:tcPr>
          <w:p w14:paraId="3461B44E" w14:textId="77777777" w:rsidR="00B22272" w:rsidRPr="00C26934" w:rsidRDefault="00B22272" w:rsidP="002C6817">
            <w:pPr>
              <w:rPr>
                <w:rFonts w:ascii="Arial" w:hAnsi="Arial" w:cs="Arial"/>
                <w:sz w:val="20"/>
                <w:szCs w:val="20"/>
                <w:lang w:val="en-GB"/>
              </w:rPr>
            </w:pPr>
            <w:r w:rsidRPr="00C26934">
              <w:rPr>
                <w:rFonts w:ascii="Arial" w:hAnsi="Arial" w:cs="Arial"/>
                <w:sz w:val="20"/>
                <w:szCs w:val="20"/>
                <w:lang w:val="en-GB"/>
              </w:rPr>
              <w:t xml:space="preserve">CEO: </w:t>
            </w:r>
            <w:r w:rsidRPr="00C26934">
              <w:rPr>
                <w:rFonts w:ascii="Arial" w:hAnsi="Arial" w:cs="Arial"/>
                <w:b/>
                <w:sz w:val="20"/>
                <w:szCs w:val="20"/>
                <w:lang w:val="en-GB"/>
              </w:rPr>
              <w:t>M</w:t>
            </w:r>
          </w:p>
        </w:tc>
      </w:tr>
      <w:tr w:rsidR="00B22272" w:rsidRPr="008522DD" w14:paraId="131B6F1D" w14:textId="77777777" w:rsidTr="002C6817">
        <w:tc>
          <w:tcPr>
            <w:tcW w:w="4077" w:type="dxa"/>
            <w:vMerge/>
            <w:shd w:val="clear" w:color="auto" w:fill="auto"/>
          </w:tcPr>
          <w:p w14:paraId="2681411B" w14:textId="77777777" w:rsidR="00B22272" w:rsidRPr="008522DD" w:rsidRDefault="00B22272" w:rsidP="002C6817">
            <w:pPr>
              <w:rPr>
                <w:rFonts w:ascii="Arial" w:hAnsi="Arial" w:cs="Arial"/>
                <w:color w:val="4472C4"/>
                <w:sz w:val="20"/>
                <w:szCs w:val="20"/>
                <w:lang w:val="en-GB"/>
              </w:rPr>
            </w:pPr>
          </w:p>
        </w:tc>
        <w:tc>
          <w:tcPr>
            <w:tcW w:w="4253" w:type="dxa"/>
            <w:vMerge/>
            <w:shd w:val="clear" w:color="auto" w:fill="auto"/>
          </w:tcPr>
          <w:p w14:paraId="47AB7F0D" w14:textId="77777777" w:rsidR="00B22272" w:rsidRPr="008522DD" w:rsidRDefault="00B22272" w:rsidP="002C6817">
            <w:pPr>
              <w:rPr>
                <w:rFonts w:ascii="Arial" w:hAnsi="Arial" w:cs="Arial"/>
                <w:color w:val="4472C4"/>
                <w:sz w:val="20"/>
                <w:szCs w:val="20"/>
                <w:lang w:val="en-GB"/>
              </w:rPr>
            </w:pPr>
          </w:p>
        </w:tc>
        <w:tc>
          <w:tcPr>
            <w:tcW w:w="3827" w:type="dxa"/>
            <w:vMerge/>
            <w:shd w:val="clear" w:color="auto" w:fill="auto"/>
          </w:tcPr>
          <w:p w14:paraId="1935F230" w14:textId="77777777" w:rsidR="00B22272" w:rsidRPr="00C26934" w:rsidRDefault="00B22272" w:rsidP="002C6817">
            <w:pPr>
              <w:rPr>
                <w:rFonts w:ascii="Arial" w:hAnsi="Arial" w:cs="Arial"/>
                <w:sz w:val="20"/>
                <w:szCs w:val="20"/>
                <w:lang w:val="en-GB"/>
              </w:rPr>
            </w:pPr>
          </w:p>
        </w:tc>
        <w:tc>
          <w:tcPr>
            <w:tcW w:w="1134" w:type="dxa"/>
            <w:shd w:val="clear" w:color="auto" w:fill="auto"/>
          </w:tcPr>
          <w:p w14:paraId="4598D475" w14:textId="77777777" w:rsidR="00B22272" w:rsidRPr="00C26934" w:rsidRDefault="00B22272" w:rsidP="002C6817">
            <w:pPr>
              <w:rPr>
                <w:rFonts w:ascii="Arial" w:hAnsi="Arial" w:cs="Arial"/>
                <w:sz w:val="20"/>
                <w:szCs w:val="20"/>
                <w:lang w:val="en-GB"/>
              </w:rPr>
            </w:pPr>
            <w:r w:rsidRPr="00C26934">
              <w:rPr>
                <w:rFonts w:ascii="Arial" w:hAnsi="Arial" w:cs="Arial"/>
                <w:sz w:val="20"/>
                <w:szCs w:val="20"/>
                <w:lang w:val="en-GB"/>
              </w:rPr>
              <w:t>TM:</w:t>
            </w:r>
            <w:r>
              <w:rPr>
                <w:rFonts w:ascii="Arial" w:hAnsi="Arial" w:cs="Arial"/>
                <w:sz w:val="20"/>
                <w:szCs w:val="20"/>
                <w:lang w:val="en-GB"/>
              </w:rPr>
              <w:t xml:space="preserve"> M-L</w:t>
            </w:r>
          </w:p>
        </w:tc>
      </w:tr>
      <w:tr w:rsidR="00B22272" w:rsidRPr="008522DD" w14:paraId="2B6EE887" w14:textId="77777777" w:rsidTr="002C6817">
        <w:tc>
          <w:tcPr>
            <w:tcW w:w="4077" w:type="dxa"/>
            <w:vMerge/>
            <w:shd w:val="clear" w:color="auto" w:fill="auto"/>
          </w:tcPr>
          <w:p w14:paraId="1E826083" w14:textId="77777777" w:rsidR="00B22272" w:rsidRPr="008522DD" w:rsidRDefault="00B22272" w:rsidP="002C6817">
            <w:pPr>
              <w:rPr>
                <w:rFonts w:ascii="Arial" w:hAnsi="Arial" w:cs="Arial"/>
                <w:color w:val="4472C4"/>
                <w:sz w:val="20"/>
                <w:szCs w:val="20"/>
                <w:lang w:val="en-GB"/>
              </w:rPr>
            </w:pPr>
          </w:p>
        </w:tc>
        <w:tc>
          <w:tcPr>
            <w:tcW w:w="4253" w:type="dxa"/>
            <w:vMerge/>
            <w:shd w:val="clear" w:color="auto" w:fill="auto"/>
          </w:tcPr>
          <w:p w14:paraId="0ABD452E" w14:textId="77777777" w:rsidR="00B22272" w:rsidRPr="008522DD" w:rsidRDefault="00B22272" w:rsidP="002C6817">
            <w:pPr>
              <w:rPr>
                <w:rFonts w:ascii="Arial" w:hAnsi="Arial" w:cs="Arial"/>
                <w:color w:val="4472C4"/>
                <w:sz w:val="20"/>
                <w:szCs w:val="20"/>
                <w:lang w:val="en-GB"/>
              </w:rPr>
            </w:pPr>
          </w:p>
        </w:tc>
        <w:tc>
          <w:tcPr>
            <w:tcW w:w="3827" w:type="dxa"/>
            <w:vMerge/>
            <w:shd w:val="clear" w:color="auto" w:fill="auto"/>
          </w:tcPr>
          <w:p w14:paraId="1A13A30C" w14:textId="77777777" w:rsidR="00B22272" w:rsidRPr="00C26934" w:rsidRDefault="00B22272" w:rsidP="002C6817">
            <w:pPr>
              <w:rPr>
                <w:rFonts w:ascii="Arial" w:hAnsi="Arial" w:cs="Arial"/>
                <w:sz w:val="20"/>
                <w:szCs w:val="20"/>
                <w:lang w:val="en-GB"/>
              </w:rPr>
            </w:pPr>
          </w:p>
        </w:tc>
        <w:tc>
          <w:tcPr>
            <w:tcW w:w="1134" w:type="dxa"/>
            <w:shd w:val="clear" w:color="auto" w:fill="auto"/>
          </w:tcPr>
          <w:p w14:paraId="7E62B2B6" w14:textId="77777777" w:rsidR="00B22272" w:rsidRPr="00C26934" w:rsidRDefault="00B22272" w:rsidP="002C6817">
            <w:pPr>
              <w:rPr>
                <w:rFonts w:ascii="Arial" w:hAnsi="Arial" w:cs="Arial"/>
                <w:sz w:val="20"/>
                <w:szCs w:val="20"/>
                <w:lang w:val="en-GB"/>
              </w:rPr>
            </w:pPr>
            <w:r w:rsidRPr="00C26934">
              <w:rPr>
                <w:rFonts w:ascii="Arial" w:hAnsi="Arial" w:cs="Arial"/>
                <w:sz w:val="20"/>
                <w:szCs w:val="20"/>
                <w:lang w:val="en-GB"/>
              </w:rPr>
              <w:t>PM: L</w:t>
            </w:r>
          </w:p>
        </w:tc>
      </w:tr>
      <w:tr w:rsidR="00B22272" w:rsidRPr="008522DD" w14:paraId="56534641" w14:textId="77777777" w:rsidTr="002C6817">
        <w:tc>
          <w:tcPr>
            <w:tcW w:w="4077" w:type="dxa"/>
            <w:vMerge w:val="restart"/>
            <w:shd w:val="clear" w:color="auto" w:fill="auto"/>
          </w:tcPr>
          <w:p w14:paraId="58DB58FC" w14:textId="77777777" w:rsidR="00B22272" w:rsidRPr="00C26934" w:rsidRDefault="00B22272" w:rsidP="002C6817">
            <w:pPr>
              <w:autoSpaceDE w:val="0"/>
              <w:autoSpaceDN w:val="0"/>
              <w:adjustRightInd w:val="0"/>
              <w:rPr>
                <w:rFonts w:ascii="Roboto" w:hAnsi="Roboto" w:cs="TimesNewRomanPSMT"/>
                <w:sz w:val="20"/>
                <w:szCs w:val="20"/>
                <w:lang w:eastAsia="zh-CN"/>
              </w:rPr>
            </w:pPr>
            <w:r w:rsidRPr="00C26934">
              <w:rPr>
                <w:rFonts w:ascii="Roboto" w:hAnsi="Roboto" w:cs="TimesNewRomanPSMT"/>
                <w:sz w:val="20"/>
                <w:szCs w:val="20"/>
                <w:lang w:eastAsia="zh-CN"/>
              </w:rPr>
              <w:t>Fire hazards</w:t>
            </w:r>
          </w:p>
          <w:p w14:paraId="71F1A27F" w14:textId="77777777" w:rsidR="00B22272" w:rsidRPr="00C26934" w:rsidRDefault="00B22272" w:rsidP="002C6817">
            <w:pPr>
              <w:autoSpaceDE w:val="0"/>
              <w:autoSpaceDN w:val="0"/>
              <w:adjustRightInd w:val="0"/>
              <w:rPr>
                <w:rFonts w:ascii="Roboto" w:hAnsi="Roboto" w:cs="TimesNewRomanPSMT"/>
                <w:sz w:val="20"/>
                <w:szCs w:val="20"/>
                <w:lang w:eastAsia="zh-CN"/>
              </w:rPr>
            </w:pPr>
            <w:r w:rsidRPr="00C26934">
              <w:rPr>
                <w:rFonts w:ascii="Roboto" w:hAnsi="Roboto" w:cs="TimesNewRomanPSMT"/>
                <w:sz w:val="20"/>
                <w:szCs w:val="20"/>
                <w:lang w:eastAsia="zh-CN"/>
              </w:rPr>
              <w:t xml:space="preserve">In forests contaminated by radiation fire poses a continual risk (in addition to carbon emissions): forest fires could send clouds of smoke carrying radioactive material into the atmosphere, contaminating fire fighters and posing a risk to food production. Forest fires in the </w:t>
            </w:r>
            <w:proofErr w:type="spellStart"/>
            <w:r w:rsidRPr="00C26934">
              <w:rPr>
                <w:rFonts w:ascii="Roboto" w:hAnsi="Roboto" w:cs="TimesNewRomanPSMT"/>
                <w:sz w:val="20"/>
                <w:szCs w:val="20"/>
                <w:lang w:eastAsia="zh-CN"/>
              </w:rPr>
              <w:t>ChEZ</w:t>
            </w:r>
            <w:proofErr w:type="spellEnd"/>
          </w:p>
          <w:p w14:paraId="5DF3D201" w14:textId="77777777" w:rsidR="00B22272" w:rsidRPr="00C26934" w:rsidRDefault="00B22272" w:rsidP="002C6817">
            <w:pPr>
              <w:autoSpaceDE w:val="0"/>
              <w:autoSpaceDN w:val="0"/>
              <w:adjustRightInd w:val="0"/>
              <w:rPr>
                <w:rFonts w:ascii="Roboto" w:hAnsi="Roboto" w:cs="TimesNewRomanPSMT"/>
                <w:sz w:val="20"/>
                <w:szCs w:val="20"/>
                <w:lang w:eastAsia="zh-CN"/>
              </w:rPr>
            </w:pPr>
            <w:r w:rsidRPr="00C26934">
              <w:rPr>
                <w:rFonts w:ascii="Roboto" w:hAnsi="Roboto" w:cs="TimesNewRomanPSMT"/>
                <w:sz w:val="20"/>
                <w:szCs w:val="20"/>
                <w:lang w:eastAsia="zh-CN"/>
              </w:rPr>
              <w:t>contain radioactive cesium, strontium and often plutonium. In the products of combustion (ash and partially burnt fuels), the concentration of radionuclides sharply increases. A part of the</w:t>
            </w:r>
          </w:p>
          <w:p w14:paraId="6DCC518B" w14:textId="77777777" w:rsidR="00B22272" w:rsidRPr="00C26934" w:rsidRDefault="00B22272" w:rsidP="002C6817">
            <w:pPr>
              <w:autoSpaceDE w:val="0"/>
              <w:autoSpaceDN w:val="0"/>
              <w:adjustRightInd w:val="0"/>
              <w:rPr>
                <w:rFonts w:ascii="Roboto" w:hAnsi="Roboto" w:cs="TimesNewRomanPSMT"/>
                <w:sz w:val="20"/>
                <w:szCs w:val="20"/>
                <w:lang w:eastAsia="zh-CN"/>
              </w:rPr>
            </w:pPr>
            <w:r w:rsidRPr="00C26934">
              <w:rPr>
                <w:rFonts w:ascii="Roboto" w:hAnsi="Roboto" w:cs="TimesNewRomanPSMT"/>
                <w:sz w:val="20"/>
                <w:szCs w:val="20"/>
                <w:lang w:eastAsia="zh-CN"/>
              </w:rPr>
              <w:t>radioactive ash remains at site, while the remainder in released in smoke aerosols and transported over various distances. The observed and anticipated pattern of climate</w:t>
            </w:r>
          </w:p>
          <w:p w14:paraId="526131E3" w14:textId="77777777" w:rsidR="00B22272" w:rsidRPr="00C26934" w:rsidRDefault="00B22272" w:rsidP="002C6817">
            <w:pPr>
              <w:autoSpaceDE w:val="0"/>
              <w:autoSpaceDN w:val="0"/>
              <w:adjustRightInd w:val="0"/>
              <w:rPr>
                <w:rFonts w:ascii="Roboto" w:hAnsi="Roboto" w:cs="TimesNewRomanPSMT"/>
                <w:sz w:val="20"/>
                <w:szCs w:val="20"/>
                <w:lang w:eastAsia="zh-CN"/>
              </w:rPr>
            </w:pPr>
            <w:r w:rsidRPr="00C26934">
              <w:rPr>
                <w:rFonts w:ascii="Roboto" w:hAnsi="Roboto" w:cs="TimesNewRomanPSMT"/>
                <w:sz w:val="20"/>
                <w:szCs w:val="20"/>
                <w:lang w:eastAsia="zh-CN"/>
              </w:rPr>
              <w:t xml:space="preserve">change, with modified rainfall patterns and extended periods of drought, are expected to increase the risk of forest fires, as well as the risk of attack by insect pests. </w:t>
            </w:r>
          </w:p>
        </w:tc>
        <w:tc>
          <w:tcPr>
            <w:tcW w:w="4253" w:type="dxa"/>
            <w:vMerge w:val="restart"/>
            <w:shd w:val="clear" w:color="auto" w:fill="auto"/>
          </w:tcPr>
          <w:p w14:paraId="75C3BCFC" w14:textId="77777777" w:rsidR="00B22272" w:rsidRPr="00C26934" w:rsidRDefault="00B22272" w:rsidP="002C6817">
            <w:pPr>
              <w:autoSpaceDE w:val="0"/>
              <w:autoSpaceDN w:val="0"/>
              <w:adjustRightInd w:val="0"/>
              <w:rPr>
                <w:rFonts w:ascii="Roboto" w:hAnsi="Roboto" w:cs="TimesNewRomanPSMT"/>
                <w:sz w:val="20"/>
                <w:szCs w:val="20"/>
                <w:lang w:eastAsia="zh-CN"/>
              </w:rPr>
            </w:pPr>
            <w:r w:rsidRPr="00C26934">
              <w:rPr>
                <w:rFonts w:ascii="Roboto" w:hAnsi="Roboto" w:cs="TimesNewRomanPSMT"/>
                <w:sz w:val="20"/>
                <w:szCs w:val="20"/>
                <w:lang w:eastAsia="zh-CN"/>
              </w:rPr>
              <w:t>The project will promote a range of applicable</w:t>
            </w:r>
          </w:p>
          <w:p w14:paraId="7136027C" w14:textId="77777777" w:rsidR="00B22272" w:rsidRPr="00C26934" w:rsidRDefault="00B22272" w:rsidP="002C6817">
            <w:pPr>
              <w:autoSpaceDE w:val="0"/>
              <w:autoSpaceDN w:val="0"/>
              <w:adjustRightInd w:val="0"/>
              <w:rPr>
                <w:rFonts w:ascii="Roboto" w:hAnsi="Roboto" w:cs="TimesNewRomanPSMT"/>
                <w:sz w:val="20"/>
                <w:szCs w:val="20"/>
                <w:lang w:eastAsia="zh-CN"/>
              </w:rPr>
            </w:pPr>
            <w:r w:rsidRPr="00C26934">
              <w:rPr>
                <w:rFonts w:ascii="Roboto" w:hAnsi="Roboto" w:cs="TimesNewRomanPSMT"/>
                <w:sz w:val="20"/>
                <w:szCs w:val="20"/>
                <w:lang w:eastAsia="zh-CN"/>
              </w:rPr>
              <w:t>sustainable land-use and forest management practices that will reduce wildfire hazards, while also enhancing carbon stocks. These may include i.e.: silvicultural measures for reducing wildfire hazard in coniferous forests, particularly the introduction of less flammable and economically valuable broadleaved tree species intermixed in pure coniferous stands; thinning operations and sanitary cuts; construction of anti-fire barriers consisting of firebreaks and internal fuel breaks,</w:t>
            </w:r>
          </w:p>
          <w:p w14:paraId="400A4176" w14:textId="77777777" w:rsidR="00B22272" w:rsidRPr="00C26934" w:rsidRDefault="00B22272" w:rsidP="002C6817">
            <w:pPr>
              <w:autoSpaceDE w:val="0"/>
              <w:autoSpaceDN w:val="0"/>
              <w:adjustRightInd w:val="0"/>
              <w:rPr>
                <w:rFonts w:ascii="Roboto" w:hAnsi="Roboto" w:cs="TimesNewRomanPSMT"/>
                <w:sz w:val="20"/>
                <w:szCs w:val="20"/>
                <w:lang w:eastAsia="zh-CN"/>
              </w:rPr>
            </w:pPr>
            <w:r w:rsidRPr="00C26934">
              <w:rPr>
                <w:rFonts w:ascii="Roboto" w:hAnsi="Roboto" w:cs="TimesNewRomanPSMT"/>
                <w:sz w:val="20"/>
                <w:szCs w:val="20"/>
                <w:lang w:eastAsia="zh-CN"/>
              </w:rPr>
              <w:t>fire-resistant forest edges and shaded mineralized</w:t>
            </w:r>
          </w:p>
          <w:p w14:paraId="647E33CA" w14:textId="77777777" w:rsidR="00B22272" w:rsidRPr="00C26934" w:rsidRDefault="00B22272" w:rsidP="002C6817">
            <w:pPr>
              <w:widowControl w:val="0"/>
              <w:suppressAutoHyphens/>
              <w:autoSpaceDN w:val="0"/>
              <w:jc w:val="both"/>
              <w:textAlignment w:val="baseline"/>
              <w:rPr>
                <w:rFonts w:ascii="Roboto" w:hAnsi="Roboto" w:cs="TimesNewRomanPSMT"/>
                <w:sz w:val="20"/>
                <w:szCs w:val="20"/>
                <w:lang w:eastAsia="zh-CN"/>
              </w:rPr>
            </w:pPr>
            <w:r w:rsidRPr="00C26934">
              <w:rPr>
                <w:rFonts w:ascii="Roboto" w:hAnsi="Roboto" w:cs="TimesNewRomanPSMT"/>
                <w:sz w:val="20"/>
                <w:szCs w:val="20"/>
                <w:lang w:eastAsia="zh-CN"/>
              </w:rPr>
              <w:t>shelterbelts.</w:t>
            </w:r>
          </w:p>
        </w:tc>
        <w:tc>
          <w:tcPr>
            <w:tcW w:w="3827" w:type="dxa"/>
            <w:vMerge w:val="restart"/>
            <w:shd w:val="clear" w:color="auto" w:fill="auto"/>
          </w:tcPr>
          <w:p w14:paraId="5895CA1C"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Fire protection and monitoring systems are being deployed by the project to minimize the fire hazard.</w:t>
            </w:r>
          </w:p>
        </w:tc>
        <w:tc>
          <w:tcPr>
            <w:tcW w:w="1134" w:type="dxa"/>
            <w:shd w:val="clear" w:color="auto" w:fill="auto"/>
          </w:tcPr>
          <w:p w14:paraId="05778C70" w14:textId="77777777" w:rsidR="00B22272" w:rsidRPr="00C26934" w:rsidRDefault="00B22272" w:rsidP="002C6817">
            <w:pPr>
              <w:rPr>
                <w:rFonts w:ascii="Arial" w:hAnsi="Arial" w:cs="Arial"/>
                <w:sz w:val="20"/>
                <w:szCs w:val="20"/>
                <w:lang w:val="en-GB"/>
              </w:rPr>
            </w:pPr>
            <w:r w:rsidRPr="00C26934">
              <w:rPr>
                <w:rFonts w:ascii="Arial" w:hAnsi="Arial" w:cs="Arial"/>
                <w:sz w:val="20"/>
                <w:szCs w:val="20"/>
                <w:lang w:val="en-GB"/>
              </w:rPr>
              <w:t xml:space="preserve">CEO: </w:t>
            </w:r>
            <w:r w:rsidRPr="00C26934">
              <w:rPr>
                <w:rFonts w:ascii="Arial" w:hAnsi="Arial" w:cs="Arial"/>
                <w:b/>
                <w:sz w:val="20"/>
                <w:szCs w:val="20"/>
                <w:lang w:val="en-GB"/>
              </w:rPr>
              <w:t>M</w:t>
            </w:r>
          </w:p>
        </w:tc>
      </w:tr>
      <w:tr w:rsidR="00B22272" w:rsidRPr="008522DD" w14:paraId="7C56F53F" w14:textId="77777777" w:rsidTr="002C6817">
        <w:tc>
          <w:tcPr>
            <w:tcW w:w="4077" w:type="dxa"/>
            <w:vMerge/>
            <w:shd w:val="clear" w:color="auto" w:fill="auto"/>
          </w:tcPr>
          <w:p w14:paraId="53BB13D6" w14:textId="77777777" w:rsidR="00B22272" w:rsidRPr="008522DD" w:rsidRDefault="00B22272" w:rsidP="002C6817">
            <w:pPr>
              <w:rPr>
                <w:rFonts w:ascii="Arial" w:hAnsi="Arial" w:cs="Arial"/>
                <w:color w:val="4472C4"/>
                <w:sz w:val="20"/>
                <w:szCs w:val="20"/>
                <w:lang w:val="en-GB"/>
              </w:rPr>
            </w:pPr>
          </w:p>
        </w:tc>
        <w:tc>
          <w:tcPr>
            <w:tcW w:w="4253" w:type="dxa"/>
            <w:vMerge/>
            <w:shd w:val="clear" w:color="auto" w:fill="auto"/>
          </w:tcPr>
          <w:p w14:paraId="4AF4EBFB" w14:textId="77777777" w:rsidR="00B22272" w:rsidRPr="008522DD" w:rsidRDefault="00B22272" w:rsidP="002C6817">
            <w:pPr>
              <w:rPr>
                <w:rFonts w:ascii="Arial" w:hAnsi="Arial" w:cs="Arial"/>
                <w:color w:val="4472C4"/>
                <w:sz w:val="20"/>
                <w:szCs w:val="20"/>
                <w:lang w:val="en-GB"/>
              </w:rPr>
            </w:pPr>
          </w:p>
        </w:tc>
        <w:tc>
          <w:tcPr>
            <w:tcW w:w="3827" w:type="dxa"/>
            <w:vMerge/>
            <w:shd w:val="clear" w:color="auto" w:fill="auto"/>
          </w:tcPr>
          <w:p w14:paraId="310DE3F6" w14:textId="77777777" w:rsidR="00B22272" w:rsidRPr="00C26934" w:rsidRDefault="00B22272" w:rsidP="002C6817">
            <w:pPr>
              <w:rPr>
                <w:rFonts w:ascii="Arial" w:hAnsi="Arial" w:cs="Arial"/>
                <w:sz w:val="20"/>
                <w:szCs w:val="20"/>
                <w:lang w:val="en-GB"/>
              </w:rPr>
            </w:pPr>
          </w:p>
        </w:tc>
        <w:tc>
          <w:tcPr>
            <w:tcW w:w="1134" w:type="dxa"/>
            <w:shd w:val="clear" w:color="auto" w:fill="auto"/>
          </w:tcPr>
          <w:p w14:paraId="7CEF1DCB" w14:textId="77777777" w:rsidR="00B22272" w:rsidRPr="00C26934" w:rsidRDefault="00B22272" w:rsidP="002C6817">
            <w:pPr>
              <w:rPr>
                <w:rFonts w:ascii="Arial" w:hAnsi="Arial" w:cs="Arial"/>
                <w:sz w:val="20"/>
                <w:szCs w:val="20"/>
                <w:lang w:val="en-GB"/>
              </w:rPr>
            </w:pPr>
            <w:r w:rsidRPr="00C26934">
              <w:rPr>
                <w:rFonts w:ascii="Arial" w:hAnsi="Arial" w:cs="Arial"/>
                <w:sz w:val="20"/>
                <w:szCs w:val="20"/>
                <w:lang w:val="en-GB"/>
              </w:rPr>
              <w:t>TM:</w:t>
            </w:r>
            <w:r>
              <w:rPr>
                <w:rFonts w:ascii="Arial" w:hAnsi="Arial" w:cs="Arial"/>
                <w:sz w:val="20"/>
                <w:szCs w:val="20"/>
                <w:lang w:val="en-GB"/>
              </w:rPr>
              <w:t xml:space="preserve"> L</w:t>
            </w:r>
          </w:p>
        </w:tc>
      </w:tr>
      <w:tr w:rsidR="00B22272" w:rsidRPr="008522DD" w14:paraId="316F613E" w14:textId="77777777" w:rsidTr="002C6817">
        <w:tc>
          <w:tcPr>
            <w:tcW w:w="4077" w:type="dxa"/>
            <w:vMerge/>
            <w:shd w:val="clear" w:color="auto" w:fill="auto"/>
          </w:tcPr>
          <w:p w14:paraId="2F0B5F82" w14:textId="77777777" w:rsidR="00B22272" w:rsidRPr="008522DD" w:rsidRDefault="00B22272" w:rsidP="002C6817">
            <w:pPr>
              <w:rPr>
                <w:rFonts w:ascii="Arial" w:hAnsi="Arial" w:cs="Arial"/>
                <w:color w:val="4472C4"/>
                <w:sz w:val="20"/>
                <w:szCs w:val="20"/>
                <w:lang w:val="en-GB"/>
              </w:rPr>
            </w:pPr>
          </w:p>
        </w:tc>
        <w:tc>
          <w:tcPr>
            <w:tcW w:w="4253" w:type="dxa"/>
            <w:vMerge/>
            <w:shd w:val="clear" w:color="auto" w:fill="auto"/>
          </w:tcPr>
          <w:p w14:paraId="625BCE2C" w14:textId="77777777" w:rsidR="00B22272" w:rsidRPr="008522DD" w:rsidRDefault="00B22272" w:rsidP="002C6817">
            <w:pPr>
              <w:rPr>
                <w:rFonts w:ascii="Arial" w:hAnsi="Arial" w:cs="Arial"/>
                <w:color w:val="4472C4"/>
                <w:sz w:val="20"/>
                <w:szCs w:val="20"/>
                <w:lang w:val="en-GB"/>
              </w:rPr>
            </w:pPr>
          </w:p>
        </w:tc>
        <w:tc>
          <w:tcPr>
            <w:tcW w:w="3827" w:type="dxa"/>
            <w:vMerge/>
            <w:shd w:val="clear" w:color="auto" w:fill="auto"/>
          </w:tcPr>
          <w:p w14:paraId="770166EA" w14:textId="77777777" w:rsidR="00B22272" w:rsidRPr="00C26934" w:rsidRDefault="00B22272" w:rsidP="002C6817">
            <w:pPr>
              <w:rPr>
                <w:rFonts w:ascii="Arial" w:hAnsi="Arial" w:cs="Arial"/>
                <w:sz w:val="20"/>
                <w:szCs w:val="20"/>
                <w:lang w:val="en-GB"/>
              </w:rPr>
            </w:pPr>
          </w:p>
        </w:tc>
        <w:tc>
          <w:tcPr>
            <w:tcW w:w="1134" w:type="dxa"/>
            <w:shd w:val="clear" w:color="auto" w:fill="auto"/>
          </w:tcPr>
          <w:p w14:paraId="0BD625A8" w14:textId="77777777" w:rsidR="00B22272" w:rsidRPr="00C26934" w:rsidRDefault="00B22272" w:rsidP="002C6817">
            <w:pPr>
              <w:rPr>
                <w:rFonts w:ascii="Arial" w:hAnsi="Arial" w:cs="Arial"/>
                <w:sz w:val="20"/>
                <w:szCs w:val="20"/>
                <w:lang w:val="en-GB"/>
              </w:rPr>
            </w:pPr>
            <w:r w:rsidRPr="00C26934">
              <w:rPr>
                <w:rFonts w:ascii="Arial" w:hAnsi="Arial" w:cs="Arial"/>
                <w:sz w:val="20"/>
                <w:szCs w:val="20"/>
                <w:lang w:val="en-GB"/>
              </w:rPr>
              <w:t>PM: L</w:t>
            </w:r>
          </w:p>
        </w:tc>
      </w:tr>
      <w:tr w:rsidR="00B22272" w:rsidRPr="00B534EF" w14:paraId="68420CFD" w14:textId="77777777" w:rsidTr="002C6817">
        <w:tc>
          <w:tcPr>
            <w:tcW w:w="4077" w:type="dxa"/>
            <w:vMerge w:val="restart"/>
            <w:shd w:val="clear" w:color="auto" w:fill="auto"/>
          </w:tcPr>
          <w:p w14:paraId="18F25EBE" w14:textId="77777777" w:rsidR="00B22272" w:rsidRPr="00B534EF" w:rsidRDefault="00B22272" w:rsidP="002C6817">
            <w:pPr>
              <w:autoSpaceDE w:val="0"/>
              <w:autoSpaceDN w:val="0"/>
              <w:adjustRightInd w:val="0"/>
              <w:rPr>
                <w:rFonts w:ascii="Roboto" w:hAnsi="Roboto" w:cs="TimesNewRomanPSMT"/>
                <w:sz w:val="20"/>
                <w:szCs w:val="20"/>
                <w:lang w:eastAsia="zh-CN"/>
              </w:rPr>
            </w:pPr>
            <w:r w:rsidRPr="00B534EF">
              <w:rPr>
                <w:rFonts w:ascii="Roboto" w:hAnsi="Roboto" w:cs="TimesNewRomanPSMT"/>
                <w:sz w:val="20"/>
                <w:szCs w:val="20"/>
                <w:lang w:eastAsia="zh-CN"/>
              </w:rPr>
              <w:t>Reduced commitment to the</w:t>
            </w:r>
          </w:p>
          <w:p w14:paraId="252962FC" w14:textId="77777777" w:rsidR="00B22272" w:rsidRPr="00B534EF" w:rsidRDefault="00B22272" w:rsidP="002C6817">
            <w:pPr>
              <w:autoSpaceDE w:val="0"/>
              <w:autoSpaceDN w:val="0"/>
              <w:adjustRightInd w:val="0"/>
              <w:rPr>
                <w:rFonts w:ascii="Roboto" w:hAnsi="Roboto" w:cs="TimesNewRomanPSMT"/>
                <w:sz w:val="20"/>
                <w:szCs w:val="20"/>
                <w:lang w:eastAsia="zh-CN"/>
              </w:rPr>
            </w:pPr>
            <w:r w:rsidRPr="00B534EF">
              <w:rPr>
                <w:rFonts w:ascii="Roboto" w:hAnsi="Roboto" w:cs="TimesNewRomanPSMT"/>
                <w:sz w:val="20"/>
                <w:szCs w:val="20"/>
                <w:lang w:eastAsia="zh-CN"/>
              </w:rPr>
              <w:t>conservation-based nature of project</w:t>
            </w:r>
          </w:p>
          <w:p w14:paraId="3FC72DB8" w14:textId="77777777" w:rsidR="00B22272" w:rsidRPr="00B534EF" w:rsidRDefault="00B22272" w:rsidP="002C6817">
            <w:pPr>
              <w:autoSpaceDE w:val="0"/>
              <w:autoSpaceDN w:val="0"/>
              <w:adjustRightInd w:val="0"/>
              <w:rPr>
                <w:rFonts w:ascii="Roboto" w:hAnsi="Roboto" w:cs="TimesNewRomanPSMT"/>
                <w:sz w:val="20"/>
                <w:szCs w:val="20"/>
                <w:lang w:eastAsia="zh-CN"/>
              </w:rPr>
            </w:pPr>
            <w:r w:rsidRPr="00B534EF">
              <w:rPr>
                <w:rFonts w:ascii="Roboto" w:hAnsi="Roboto" w:cs="TimesNewRomanPSMT"/>
                <w:sz w:val="20"/>
                <w:szCs w:val="20"/>
                <w:lang w:eastAsia="zh-CN"/>
              </w:rPr>
              <w:t>objectives and outcomes due to</w:t>
            </w:r>
          </w:p>
          <w:p w14:paraId="5731D352" w14:textId="77777777" w:rsidR="00B22272" w:rsidRPr="00B534EF" w:rsidRDefault="00B22272" w:rsidP="002C6817">
            <w:pPr>
              <w:rPr>
                <w:rFonts w:ascii="Roboto" w:hAnsi="Roboto" w:cs="Arial"/>
                <w:color w:val="BFBFBF"/>
                <w:sz w:val="20"/>
                <w:szCs w:val="20"/>
                <w:lang w:val="en-GB"/>
              </w:rPr>
            </w:pPr>
            <w:r w:rsidRPr="00B534EF">
              <w:rPr>
                <w:rFonts w:ascii="Roboto" w:hAnsi="Roboto" w:cs="TimesNewRomanPSMT"/>
                <w:sz w:val="20"/>
                <w:szCs w:val="20"/>
                <w:lang w:eastAsia="zh-CN"/>
              </w:rPr>
              <w:t>changes in government</w:t>
            </w:r>
          </w:p>
        </w:tc>
        <w:tc>
          <w:tcPr>
            <w:tcW w:w="4253" w:type="dxa"/>
            <w:vMerge w:val="restart"/>
            <w:shd w:val="clear" w:color="auto" w:fill="auto"/>
          </w:tcPr>
          <w:p w14:paraId="2D84C4B6" w14:textId="77777777" w:rsidR="00B22272" w:rsidRPr="00B534EF" w:rsidRDefault="00B22272" w:rsidP="002C6817">
            <w:pPr>
              <w:autoSpaceDE w:val="0"/>
              <w:autoSpaceDN w:val="0"/>
              <w:adjustRightInd w:val="0"/>
              <w:rPr>
                <w:rFonts w:ascii="Roboto" w:hAnsi="Roboto" w:cs="TimesNewRomanPSMT"/>
                <w:sz w:val="20"/>
                <w:szCs w:val="20"/>
                <w:lang w:eastAsia="zh-CN"/>
              </w:rPr>
            </w:pPr>
            <w:r w:rsidRPr="00B534EF">
              <w:rPr>
                <w:rFonts w:ascii="Roboto" w:hAnsi="Roboto" w:cs="TimesNewRomanPSMT"/>
                <w:sz w:val="20"/>
                <w:szCs w:val="20"/>
                <w:lang w:eastAsia="zh-CN"/>
              </w:rPr>
              <w:t>Changes in government commitment cannot be excluded and are difficult to asses</w:t>
            </w:r>
            <w:r>
              <w:rPr>
                <w:rFonts w:ascii="Roboto" w:hAnsi="Roboto" w:cs="TimesNewRomanPSMT"/>
                <w:sz w:val="20"/>
                <w:szCs w:val="20"/>
                <w:lang w:eastAsia="zh-CN"/>
              </w:rPr>
              <w:t>s</w:t>
            </w:r>
            <w:r w:rsidRPr="00B534EF">
              <w:rPr>
                <w:rFonts w:ascii="Roboto" w:hAnsi="Roboto" w:cs="TimesNewRomanPSMT"/>
                <w:sz w:val="20"/>
                <w:szCs w:val="20"/>
                <w:lang w:eastAsia="zh-CN"/>
              </w:rPr>
              <w:t>. The recent change in government serves as an example of this risk. For this reason, among others, the project has been based on inclusion of a wide group of stakeholders at each step of project formulation, and this will continue to be the case</w:t>
            </w:r>
          </w:p>
          <w:p w14:paraId="597B3E60" w14:textId="77777777" w:rsidR="00B22272" w:rsidRPr="00B534EF" w:rsidRDefault="00B22272" w:rsidP="002C6817">
            <w:pPr>
              <w:autoSpaceDE w:val="0"/>
              <w:autoSpaceDN w:val="0"/>
              <w:adjustRightInd w:val="0"/>
              <w:rPr>
                <w:rFonts w:ascii="Roboto" w:hAnsi="Roboto" w:cs="Arial"/>
                <w:color w:val="4472C4"/>
                <w:sz w:val="20"/>
                <w:szCs w:val="20"/>
                <w:lang w:val="en-GB"/>
              </w:rPr>
            </w:pPr>
            <w:r w:rsidRPr="00B534EF">
              <w:rPr>
                <w:rFonts w:ascii="Roboto" w:hAnsi="Roboto" w:cs="TimesNewRomanPSMT"/>
                <w:sz w:val="20"/>
                <w:szCs w:val="20"/>
                <w:lang w:eastAsia="zh-CN"/>
              </w:rPr>
              <w:t xml:space="preserve">during implementation, which increases the chances for continuity and sustainability. Further, the utilization of existing institutional structures in e.g. the MNRE, </w:t>
            </w:r>
            <w:proofErr w:type="spellStart"/>
            <w:r w:rsidRPr="00B534EF">
              <w:rPr>
                <w:rFonts w:ascii="Roboto" w:hAnsi="Roboto" w:cs="TimesNewRomanPSMT"/>
                <w:sz w:val="20"/>
                <w:szCs w:val="20"/>
                <w:lang w:eastAsia="zh-CN"/>
              </w:rPr>
              <w:t>MoE</w:t>
            </w:r>
            <w:proofErr w:type="spellEnd"/>
            <w:r w:rsidRPr="00B534EF">
              <w:rPr>
                <w:rFonts w:ascii="Roboto" w:hAnsi="Roboto" w:cs="TimesNewRomanPSMT"/>
                <w:sz w:val="20"/>
                <w:szCs w:val="20"/>
                <w:lang w:eastAsia="zh-CN"/>
              </w:rPr>
              <w:t xml:space="preserve">, Academy of Science, National Universities and in the existing </w:t>
            </w:r>
            <w:proofErr w:type="spellStart"/>
            <w:r w:rsidRPr="00B534EF">
              <w:rPr>
                <w:rFonts w:ascii="Roboto" w:hAnsi="Roboto" w:cs="TimesNewRomanPSMT"/>
                <w:sz w:val="20"/>
                <w:szCs w:val="20"/>
                <w:lang w:eastAsia="zh-CN"/>
              </w:rPr>
              <w:t>ChEZ</w:t>
            </w:r>
            <w:proofErr w:type="spellEnd"/>
            <w:r w:rsidRPr="00B534EF">
              <w:rPr>
                <w:rFonts w:ascii="Roboto" w:hAnsi="Roboto" w:cs="TimesNewRomanPSMT"/>
                <w:sz w:val="20"/>
                <w:szCs w:val="20"/>
                <w:lang w:eastAsia="zh-CN"/>
              </w:rPr>
              <w:t xml:space="preserve"> Centre, as well as at technical working levels will have a mitigation effect in case of higher-level government changes; such bodies often continue to exist beyond governmental life cycles.</w:t>
            </w:r>
          </w:p>
        </w:tc>
        <w:tc>
          <w:tcPr>
            <w:tcW w:w="3827" w:type="dxa"/>
            <w:vMerge w:val="restart"/>
            <w:shd w:val="clear" w:color="auto" w:fill="auto"/>
          </w:tcPr>
          <w:p w14:paraId="6814D4EB"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National project counterparts are demonstrating full commitment to and ownership of the project.</w:t>
            </w:r>
          </w:p>
        </w:tc>
        <w:tc>
          <w:tcPr>
            <w:tcW w:w="1134" w:type="dxa"/>
            <w:shd w:val="clear" w:color="auto" w:fill="auto"/>
          </w:tcPr>
          <w:p w14:paraId="023938BB"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 xml:space="preserve">CEO: </w:t>
            </w:r>
            <w:r w:rsidRPr="00C26934">
              <w:rPr>
                <w:rFonts w:ascii="Roboto" w:hAnsi="Roboto" w:cs="Arial"/>
                <w:b/>
                <w:sz w:val="20"/>
                <w:szCs w:val="20"/>
                <w:lang w:val="en-GB"/>
              </w:rPr>
              <w:t>M</w:t>
            </w:r>
          </w:p>
        </w:tc>
      </w:tr>
      <w:tr w:rsidR="00B22272" w:rsidRPr="00B534EF" w14:paraId="2A9FF1FC" w14:textId="77777777" w:rsidTr="002C6817">
        <w:tc>
          <w:tcPr>
            <w:tcW w:w="4077" w:type="dxa"/>
            <w:vMerge/>
            <w:shd w:val="clear" w:color="auto" w:fill="auto"/>
          </w:tcPr>
          <w:p w14:paraId="48F92273" w14:textId="77777777" w:rsidR="00B22272" w:rsidRPr="00B534EF" w:rsidRDefault="00B22272" w:rsidP="002C6817">
            <w:pPr>
              <w:rPr>
                <w:rFonts w:ascii="Roboto" w:hAnsi="Roboto" w:cs="Arial"/>
                <w:color w:val="4472C4"/>
                <w:sz w:val="20"/>
                <w:szCs w:val="20"/>
                <w:lang w:val="en-GB"/>
              </w:rPr>
            </w:pPr>
          </w:p>
        </w:tc>
        <w:tc>
          <w:tcPr>
            <w:tcW w:w="4253" w:type="dxa"/>
            <w:vMerge/>
            <w:shd w:val="clear" w:color="auto" w:fill="auto"/>
          </w:tcPr>
          <w:p w14:paraId="18AB6CC6" w14:textId="77777777" w:rsidR="00B22272" w:rsidRPr="00B534EF" w:rsidRDefault="00B22272" w:rsidP="002C6817">
            <w:pPr>
              <w:rPr>
                <w:rFonts w:ascii="Roboto" w:hAnsi="Roboto" w:cs="Arial"/>
                <w:color w:val="4472C4"/>
                <w:sz w:val="20"/>
                <w:szCs w:val="20"/>
                <w:lang w:val="en-GB"/>
              </w:rPr>
            </w:pPr>
          </w:p>
        </w:tc>
        <w:tc>
          <w:tcPr>
            <w:tcW w:w="3827" w:type="dxa"/>
            <w:vMerge/>
            <w:shd w:val="clear" w:color="auto" w:fill="auto"/>
          </w:tcPr>
          <w:p w14:paraId="037896FD" w14:textId="77777777" w:rsidR="00B22272" w:rsidRPr="00C26934" w:rsidRDefault="00B22272" w:rsidP="002C6817">
            <w:pPr>
              <w:rPr>
                <w:rFonts w:ascii="Roboto" w:hAnsi="Roboto" w:cs="Arial"/>
                <w:sz w:val="20"/>
                <w:szCs w:val="20"/>
                <w:lang w:val="en-GB"/>
              </w:rPr>
            </w:pPr>
          </w:p>
        </w:tc>
        <w:tc>
          <w:tcPr>
            <w:tcW w:w="1134" w:type="dxa"/>
            <w:shd w:val="clear" w:color="auto" w:fill="auto"/>
          </w:tcPr>
          <w:p w14:paraId="44451E15"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TM:</w:t>
            </w:r>
            <w:r>
              <w:rPr>
                <w:rFonts w:ascii="Roboto" w:hAnsi="Roboto" w:cs="Arial"/>
                <w:sz w:val="20"/>
                <w:szCs w:val="20"/>
                <w:lang w:val="en-GB"/>
              </w:rPr>
              <w:t xml:space="preserve"> L</w:t>
            </w:r>
          </w:p>
        </w:tc>
      </w:tr>
      <w:tr w:rsidR="00B22272" w:rsidRPr="00B534EF" w14:paraId="6A2D2A9F" w14:textId="77777777" w:rsidTr="002C6817">
        <w:tc>
          <w:tcPr>
            <w:tcW w:w="4077" w:type="dxa"/>
            <w:vMerge/>
            <w:shd w:val="clear" w:color="auto" w:fill="auto"/>
          </w:tcPr>
          <w:p w14:paraId="551308AB" w14:textId="77777777" w:rsidR="00B22272" w:rsidRPr="00B534EF" w:rsidRDefault="00B22272" w:rsidP="002C6817">
            <w:pPr>
              <w:rPr>
                <w:rFonts w:ascii="Roboto" w:hAnsi="Roboto" w:cs="Arial"/>
                <w:color w:val="4472C4"/>
                <w:sz w:val="20"/>
                <w:szCs w:val="20"/>
                <w:lang w:val="en-GB"/>
              </w:rPr>
            </w:pPr>
          </w:p>
        </w:tc>
        <w:tc>
          <w:tcPr>
            <w:tcW w:w="4253" w:type="dxa"/>
            <w:vMerge/>
            <w:shd w:val="clear" w:color="auto" w:fill="auto"/>
          </w:tcPr>
          <w:p w14:paraId="564063D5" w14:textId="77777777" w:rsidR="00B22272" w:rsidRPr="00B534EF" w:rsidRDefault="00B22272" w:rsidP="002C6817">
            <w:pPr>
              <w:rPr>
                <w:rFonts w:ascii="Roboto" w:hAnsi="Roboto" w:cs="Arial"/>
                <w:color w:val="4472C4"/>
                <w:sz w:val="20"/>
                <w:szCs w:val="20"/>
                <w:lang w:val="en-GB"/>
              </w:rPr>
            </w:pPr>
          </w:p>
        </w:tc>
        <w:tc>
          <w:tcPr>
            <w:tcW w:w="3827" w:type="dxa"/>
            <w:vMerge/>
            <w:shd w:val="clear" w:color="auto" w:fill="auto"/>
          </w:tcPr>
          <w:p w14:paraId="7F42C8CD" w14:textId="77777777" w:rsidR="00B22272" w:rsidRPr="00C26934" w:rsidRDefault="00B22272" w:rsidP="002C6817">
            <w:pPr>
              <w:rPr>
                <w:rFonts w:ascii="Roboto" w:hAnsi="Roboto" w:cs="Arial"/>
                <w:sz w:val="20"/>
                <w:szCs w:val="20"/>
                <w:lang w:val="en-GB"/>
              </w:rPr>
            </w:pPr>
          </w:p>
        </w:tc>
        <w:tc>
          <w:tcPr>
            <w:tcW w:w="1134" w:type="dxa"/>
            <w:shd w:val="clear" w:color="auto" w:fill="auto"/>
          </w:tcPr>
          <w:p w14:paraId="401E6C4A"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PM: L</w:t>
            </w:r>
          </w:p>
        </w:tc>
      </w:tr>
      <w:tr w:rsidR="00B22272" w:rsidRPr="00B534EF" w14:paraId="4994E6E5" w14:textId="77777777" w:rsidTr="002C6817">
        <w:tc>
          <w:tcPr>
            <w:tcW w:w="4077" w:type="dxa"/>
            <w:vMerge w:val="restart"/>
            <w:shd w:val="clear" w:color="auto" w:fill="auto"/>
          </w:tcPr>
          <w:p w14:paraId="61C90A80" w14:textId="77777777" w:rsidR="00B22272" w:rsidRPr="00B534EF" w:rsidRDefault="00B22272" w:rsidP="002C6817">
            <w:pPr>
              <w:rPr>
                <w:rFonts w:ascii="Roboto" w:hAnsi="Roboto" w:cs="Arial"/>
                <w:color w:val="4472C4"/>
                <w:sz w:val="20"/>
                <w:szCs w:val="20"/>
                <w:lang w:val="en-GB"/>
              </w:rPr>
            </w:pPr>
            <w:r w:rsidRPr="00B534EF">
              <w:rPr>
                <w:rFonts w:ascii="Roboto" w:hAnsi="Roboto" w:cs="TimesNewRomanPSMT"/>
                <w:sz w:val="20"/>
                <w:szCs w:val="20"/>
                <w:lang w:eastAsia="zh-CN"/>
              </w:rPr>
              <w:t>Weak institutional capacity</w:t>
            </w:r>
          </w:p>
        </w:tc>
        <w:tc>
          <w:tcPr>
            <w:tcW w:w="4253" w:type="dxa"/>
            <w:vMerge w:val="restart"/>
            <w:shd w:val="clear" w:color="auto" w:fill="auto"/>
          </w:tcPr>
          <w:p w14:paraId="78A4AA30" w14:textId="77777777" w:rsidR="00B22272" w:rsidRPr="00B534EF" w:rsidRDefault="00B22272" w:rsidP="002C6817">
            <w:pPr>
              <w:autoSpaceDE w:val="0"/>
              <w:autoSpaceDN w:val="0"/>
              <w:adjustRightInd w:val="0"/>
              <w:rPr>
                <w:rFonts w:ascii="Roboto" w:hAnsi="Roboto" w:cs="Arial"/>
                <w:color w:val="4472C4"/>
                <w:sz w:val="20"/>
                <w:szCs w:val="20"/>
                <w:lang w:val="en-GB"/>
              </w:rPr>
            </w:pPr>
            <w:r w:rsidRPr="00B534EF">
              <w:rPr>
                <w:rFonts w:ascii="Roboto" w:hAnsi="Roboto" w:cs="TimesNewRomanPSMT"/>
                <w:sz w:val="20"/>
                <w:szCs w:val="20"/>
                <w:lang w:eastAsia="zh-CN"/>
              </w:rPr>
              <w:t>Within national governmental institutions as well as at local levels, the risk of a weak understanding of sustainable, ecosystem-based management approaches is high. However, the project’s strategy is founded on close interaction and capacity building at all levels of intervention in order to address this challenge, and government commitment is well demonstrated through substantial co-finance. Early and continuing stakeholder mapping and engagement (as initiated during the PPG) will help ensure project success.</w:t>
            </w:r>
          </w:p>
        </w:tc>
        <w:tc>
          <w:tcPr>
            <w:tcW w:w="3827" w:type="dxa"/>
            <w:vMerge w:val="restart"/>
            <w:shd w:val="clear" w:color="auto" w:fill="auto"/>
          </w:tcPr>
          <w:p w14:paraId="6021DD89"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 xml:space="preserve">Project management team has ensured stakeholder engagement since the inception stage of the project and payed </w:t>
            </w:r>
            <w:proofErr w:type="gramStart"/>
            <w:r w:rsidRPr="00C26934">
              <w:rPr>
                <w:rFonts w:ascii="Roboto" w:hAnsi="Roboto" w:cs="Arial"/>
                <w:sz w:val="20"/>
                <w:szCs w:val="20"/>
                <w:lang w:val="en-GB"/>
              </w:rPr>
              <w:t>particular attention</w:t>
            </w:r>
            <w:proofErr w:type="gramEnd"/>
            <w:r w:rsidRPr="00C26934">
              <w:rPr>
                <w:rFonts w:ascii="Roboto" w:hAnsi="Roboto" w:cs="Arial"/>
                <w:sz w:val="20"/>
                <w:szCs w:val="20"/>
                <w:lang w:val="en-GB"/>
              </w:rPr>
              <w:t xml:space="preserve"> to the institutional strengthening of the partner institutions the project has been dealing with to ensure the sustainability of the results.</w:t>
            </w:r>
          </w:p>
        </w:tc>
        <w:tc>
          <w:tcPr>
            <w:tcW w:w="1134" w:type="dxa"/>
            <w:shd w:val="clear" w:color="auto" w:fill="auto"/>
          </w:tcPr>
          <w:p w14:paraId="0E3CB268"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CEO: M</w:t>
            </w:r>
          </w:p>
        </w:tc>
      </w:tr>
      <w:tr w:rsidR="00B22272" w:rsidRPr="00B534EF" w14:paraId="4DD8818B" w14:textId="77777777" w:rsidTr="002C6817">
        <w:tc>
          <w:tcPr>
            <w:tcW w:w="4077" w:type="dxa"/>
            <w:vMerge/>
            <w:shd w:val="clear" w:color="auto" w:fill="auto"/>
          </w:tcPr>
          <w:p w14:paraId="706AB1FC" w14:textId="77777777" w:rsidR="00B22272" w:rsidRPr="00B534EF" w:rsidRDefault="00B22272" w:rsidP="002C6817">
            <w:pPr>
              <w:rPr>
                <w:rFonts w:ascii="Roboto" w:hAnsi="Roboto" w:cs="Arial"/>
                <w:color w:val="4472C4"/>
                <w:sz w:val="20"/>
                <w:szCs w:val="20"/>
                <w:lang w:val="en-GB"/>
              </w:rPr>
            </w:pPr>
          </w:p>
        </w:tc>
        <w:tc>
          <w:tcPr>
            <w:tcW w:w="4253" w:type="dxa"/>
            <w:vMerge/>
            <w:shd w:val="clear" w:color="auto" w:fill="auto"/>
          </w:tcPr>
          <w:p w14:paraId="483B05BC" w14:textId="77777777" w:rsidR="00B22272" w:rsidRPr="00B534EF" w:rsidRDefault="00B22272" w:rsidP="002C6817">
            <w:pPr>
              <w:rPr>
                <w:rFonts w:ascii="Roboto" w:hAnsi="Roboto" w:cs="Arial"/>
                <w:color w:val="4472C4"/>
                <w:sz w:val="20"/>
                <w:szCs w:val="20"/>
                <w:lang w:val="en-GB"/>
              </w:rPr>
            </w:pPr>
          </w:p>
        </w:tc>
        <w:tc>
          <w:tcPr>
            <w:tcW w:w="3827" w:type="dxa"/>
            <w:vMerge/>
            <w:shd w:val="clear" w:color="auto" w:fill="auto"/>
          </w:tcPr>
          <w:p w14:paraId="1B57DA6F" w14:textId="77777777" w:rsidR="00B22272" w:rsidRPr="00C26934" w:rsidRDefault="00B22272" w:rsidP="002C6817">
            <w:pPr>
              <w:rPr>
                <w:rFonts w:ascii="Roboto" w:hAnsi="Roboto" w:cs="Arial"/>
                <w:sz w:val="20"/>
                <w:szCs w:val="20"/>
                <w:lang w:val="en-GB"/>
              </w:rPr>
            </w:pPr>
          </w:p>
        </w:tc>
        <w:tc>
          <w:tcPr>
            <w:tcW w:w="1134" w:type="dxa"/>
            <w:shd w:val="clear" w:color="auto" w:fill="auto"/>
          </w:tcPr>
          <w:p w14:paraId="1463A5B3"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TM:</w:t>
            </w:r>
            <w:r>
              <w:rPr>
                <w:rFonts w:ascii="Roboto" w:hAnsi="Roboto" w:cs="Arial"/>
                <w:sz w:val="20"/>
                <w:szCs w:val="20"/>
                <w:lang w:val="en-GB"/>
              </w:rPr>
              <w:t xml:space="preserve"> L</w:t>
            </w:r>
          </w:p>
        </w:tc>
      </w:tr>
      <w:tr w:rsidR="00B22272" w:rsidRPr="00B534EF" w14:paraId="46BA58E5" w14:textId="77777777" w:rsidTr="002C6817">
        <w:tc>
          <w:tcPr>
            <w:tcW w:w="4077" w:type="dxa"/>
            <w:vMerge/>
            <w:shd w:val="clear" w:color="auto" w:fill="auto"/>
          </w:tcPr>
          <w:p w14:paraId="05EE9036" w14:textId="77777777" w:rsidR="00B22272" w:rsidRPr="00B534EF" w:rsidRDefault="00B22272" w:rsidP="002C6817">
            <w:pPr>
              <w:rPr>
                <w:rFonts w:ascii="Roboto" w:hAnsi="Roboto" w:cs="Arial"/>
                <w:color w:val="4472C4"/>
                <w:sz w:val="20"/>
                <w:szCs w:val="20"/>
                <w:lang w:val="en-GB"/>
              </w:rPr>
            </w:pPr>
          </w:p>
        </w:tc>
        <w:tc>
          <w:tcPr>
            <w:tcW w:w="4253" w:type="dxa"/>
            <w:vMerge/>
            <w:shd w:val="clear" w:color="auto" w:fill="auto"/>
          </w:tcPr>
          <w:p w14:paraId="2C1F0B82" w14:textId="77777777" w:rsidR="00B22272" w:rsidRPr="00B534EF" w:rsidRDefault="00B22272" w:rsidP="002C6817">
            <w:pPr>
              <w:rPr>
                <w:rFonts w:ascii="Roboto" w:hAnsi="Roboto" w:cs="Arial"/>
                <w:color w:val="4472C4"/>
                <w:sz w:val="20"/>
                <w:szCs w:val="20"/>
                <w:lang w:val="en-GB"/>
              </w:rPr>
            </w:pPr>
          </w:p>
        </w:tc>
        <w:tc>
          <w:tcPr>
            <w:tcW w:w="3827" w:type="dxa"/>
            <w:vMerge/>
            <w:shd w:val="clear" w:color="auto" w:fill="auto"/>
          </w:tcPr>
          <w:p w14:paraId="3E09544A" w14:textId="77777777" w:rsidR="00B22272" w:rsidRPr="00C26934" w:rsidRDefault="00B22272" w:rsidP="002C6817">
            <w:pPr>
              <w:rPr>
                <w:rFonts w:ascii="Roboto" w:hAnsi="Roboto" w:cs="Arial"/>
                <w:sz w:val="20"/>
                <w:szCs w:val="20"/>
                <w:lang w:val="en-GB"/>
              </w:rPr>
            </w:pPr>
          </w:p>
        </w:tc>
        <w:tc>
          <w:tcPr>
            <w:tcW w:w="1134" w:type="dxa"/>
            <w:shd w:val="clear" w:color="auto" w:fill="auto"/>
          </w:tcPr>
          <w:p w14:paraId="06F38177"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PM: L</w:t>
            </w:r>
          </w:p>
        </w:tc>
      </w:tr>
      <w:tr w:rsidR="00B22272" w:rsidRPr="00B534EF" w14:paraId="69750CBB" w14:textId="77777777" w:rsidTr="002C6817">
        <w:trPr>
          <w:trHeight w:val="209"/>
        </w:trPr>
        <w:tc>
          <w:tcPr>
            <w:tcW w:w="4077" w:type="dxa"/>
            <w:vMerge w:val="restart"/>
            <w:shd w:val="clear" w:color="auto" w:fill="auto"/>
          </w:tcPr>
          <w:p w14:paraId="75F1188A" w14:textId="77777777" w:rsidR="00B22272" w:rsidRPr="00B534EF" w:rsidRDefault="00B22272" w:rsidP="002C6817">
            <w:pPr>
              <w:autoSpaceDE w:val="0"/>
              <w:autoSpaceDN w:val="0"/>
              <w:adjustRightInd w:val="0"/>
              <w:rPr>
                <w:rFonts w:ascii="Roboto" w:hAnsi="Roboto" w:cs="TimesNewRomanPSMT"/>
                <w:sz w:val="20"/>
                <w:szCs w:val="20"/>
                <w:lang w:eastAsia="zh-CN"/>
              </w:rPr>
            </w:pPr>
            <w:r w:rsidRPr="00B534EF">
              <w:rPr>
                <w:rFonts w:ascii="Roboto" w:hAnsi="Roboto" w:cs="TimesNewRomanPSMT"/>
                <w:sz w:val="20"/>
                <w:szCs w:val="20"/>
                <w:lang w:eastAsia="zh-CN"/>
              </w:rPr>
              <w:t>Inability of the Government to meet</w:t>
            </w:r>
          </w:p>
          <w:p w14:paraId="3D474DAF" w14:textId="77777777" w:rsidR="00B22272" w:rsidRPr="00B534EF" w:rsidRDefault="00B22272" w:rsidP="002C6817">
            <w:pPr>
              <w:autoSpaceDE w:val="0"/>
              <w:autoSpaceDN w:val="0"/>
              <w:adjustRightInd w:val="0"/>
              <w:rPr>
                <w:rFonts w:ascii="Roboto" w:hAnsi="Roboto" w:cs="Arial"/>
                <w:color w:val="4472C4"/>
                <w:sz w:val="20"/>
                <w:szCs w:val="20"/>
                <w:lang w:val="en-GB"/>
              </w:rPr>
            </w:pPr>
            <w:r w:rsidRPr="00B534EF">
              <w:rPr>
                <w:rFonts w:ascii="Roboto" w:hAnsi="Roboto" w:cs="TimesNewRomanPSMT"/>
                <w:sz w:val="20"/>
                <w:szCs w:val="20"/>
                <w:lang w:eastAsia="zh-CN"/>
              </w:rPr>
              <w:t>its financial and co-financial commitment</w:t>
            </w:r>
          </w:p>
        </w:tc>
        <w:tc>
          <w:tcPr>
            <w:tcW w:w="4253" w:type="dxa"/>
            <w:vMerge w:val="restart"/>
            <w:shd w:val="clear" w:color="auto" w:fill="auto"/>
          </w:tcPr>
          <w:p w14:paraId="737C0D9C" w14:textId="77777777" w:rsidR="00B22272" w:rsidRPr="00B534EF" w:rsidRDefault="00B22272" w:rsidP="002C6817">
            <w:pPr>
              <w:autoSpaceDE w:val="0"/>
              <w:autoSpaceDN w:val="0"/>
              <w:adjustRightInd w:val="0"/>
              <w:rPr>
                <w:rFonts w:ascii="Roboto" w:hAnsi="Roboto" w:cs="Arial"/>
                <w:color w:val="4472C4"/>
                <w:sz w:val="20"/>
                <w:szCs w:val="20"/>
                <w:lang w:val="en-GB"/>
              </w:rPr>
            </w:pPr>
            <w:r w:rsidRPr="00B534EF">
              <w:rPr>
                <w:rFonts w:ascii="Roboto" w:hAnsi="Roboto" w:cs="TimesNewRomanPSMT"/>
                <w:sz w:val="20"/>
                <w:szCs w:val="20"/>
                <w:lang w:eastAsia="zh-CN"/>
              </w:rPr>
              <w:t>The Government has made clear that its letter of co-finance continues to be valid. However, social, political and financial uncertainty remains</w:t>
            </w:r>
          </w:p>
        </w:tc>
        <w:tc>
          <w:tcPr>
            <w:tcW w:w="3827" w:type="dxa"/>
            <w:vMerge w:val="restart"/>
            <w:shd w:val="clear" w:color="auto" w:fill="auto"/>
          </w:tcPr>
          <w:p w14:paraId="79230E1B"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The amount of paid co-finance so far proves the commitment of the government.</w:t>
            </w:r>
          </w:p>
        </w:tc>
        <w:tc>
          <w:tcPr>
            <w:tcW w:w="1134" w:type="dxa"/>
            <w:shd w:val="clear" w:color="auto" w:fill="auto"/>
          </w:tcPr>
          <w:p w14:paraId="50E12C80"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CEO:M/H</w:t>
            </w:r>
          </w:p>
        </w:tc>
      </w:tr>
      <w:tr w:rsidR="00B22272" w:rsidRPr="00B534EF" w14:paraId="24C02312" w14:textId="77777777" w:rsidTr="002C6817">
        <w:trPr>
          <w:trHeight w:val="208"/>
        </w:trPr>
        <w:tc>
          <w:tcPr>
            <w:tcW w:w="4077" w:type="dxa"/>
            <w:vMerge/>
            <w:shd w:val="clear" w:color="auto" w:fill="auto"/>
          </w:tcPr>
          <w:p w14:paraId="4A7640CB" w14:textId="77777777" w:rsidR="00B22272" w:rsidRPr="00B534EF" w:rsidRDefault="00B22272" w:rsidP="002C6817">
            <w:pPr>
              <w:autoSpaceDE w:val="0"/>
              <w:autoSpaceDN w:val="0"/>
              <w:adjustRightInd w:val="0"/>
              <w:rPr>
                <w:rFonts w:ascii="Roboto" w:hAnsi="Roboto" w:cs="TimesNewRomanPSMT"/>
                <w:sz w:val="20"/>
                <w:szCs w:val="20"/>
                <w:lang w:eastAsia="zh-CN"/>
              </w:rPr>
            </w:pPr>
          </w:p>
        </w:tc>
        <w:tc>
          <w:tcPr>
            <w:tcW w:w="4253" w:type="dxa"/>
            <w:vMerge/>
            <w:shd w:val="clear" w:color="auto" w:fill="auto"/>
          </w:tcPr>
          <w:p w14:paraId="35A083F0" w14:textId="77777777" w:rsidR="00B22272" w:rsidRPr="00B534EF" w:rsidRDefault="00B22272" w:rsidP="002C6817">
            <w:pPr>
              <w:autoSpaceDE w:val="0"/>
              <w:autoSpaceDN w:val="0"/>
              <w:adjustRightInd w:val="0"/>
              <w:rPr>
                <w:rFonts w:ascii="Roboto" w:hAnsi="Roboto" w:cs="TimesNewRomanPSMT"/>
                <w:sz w:val="20"/>
                <w:szCs w:val="20"/>
                <w:lang w:eastAsia="zh-CN"/>
              </w:rPr>
            </w:pPr>
          </w:p>
        </w:tc>
        <w:tc>
          <w:tcPr>
            <w:tcW w:w="3827" w:type="dxa"/>
            <w:vMerge/>
            <w:shd w:val="clear" w:color="auto" w:fill="auto"/>
          </w:tcPr>
          <w:p w14:paraId="69F26002" w14:textId="77777777" w:rsidR="00B22272" w:rsidRPr="00C26934" w:rsidRDefault="00B22272" w:rsidP="002C6817">
            <w:pPr>
              <w:rPr>
                <w:rFonts w:ascii="Roboto" w:hAnsi="Roboto" w:cs="Arial"/>
                <w:sz w:val="20"/>
                <w:szCs w:val="20"/>
                <w:lang w:val="en-GB"/>
              </w:rPr>
            </w:pPr>
          </w:p>
        </w:tc>
        <w:tc>
          <w:tcPr>
            <w:tcW w:w="1134" w:type="dxa"/>
            <w:shd w:val="clear" w:color="auto" w:fill="auto"/>
          </w:tcPr>
          <w:p w14:paraId="125A140E"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TM:</w:t>
            </w:r>
            <w:r>
              <w:rPr>
                <w:rFonts w:ascii="Roboto" w:hAnsi="Roboto" w:cs="Arial"/>
                <w:sz w:val="20"/>
                <w:szCs w:val="20"/>
                <w:lang w:val="en-GB"/>
              </w:rPr>
              <w:t xml:space="preserve"> M</w:t>
            </w:r>
          </w:p>
        </w:tc>
      </w:tr>
      <w:tr w:rsidR="00B22272" w:rsidRPr="00B534EF" w14:paraId="1BDF9836" w14:textId="77777777" w:rsidTr="002C6817">
        <w:trPr>
          <w:trHeight w:val="208"/>
        </w:trPr>
        <w:tc>
          <w:tcPr>
            <w:tcW w:w="4077" w:type="dxa"/>
            <w:vMerge/>
            <w:shd w:val="clear" w:color="auto" w:fill="auto"/>
          </w:tcPr>
          <w:p w14:paraId="7A0E360A" w14:textId="77777777" w:rsidR="00B22272" w:rsidRPr="00B534EF" w:rsidRDefault="00B22272" w:rsidP="002C6817">
            <w:pPr>
              <w:autoSpaceDE w:val="0"/>
              <w:autoSpaceDN w:val="0"/>
              <w:adjustRightInd w:val="0"/>
              <w:rPr>
                <w:rFonts w:ascii="Roboto" w:hAnsi="Roboto" w:cs="TimesNewRomanPSMT"/>
                <w:sz w:val="20"/>
                <w:szCs w:val="20"/>
                <w:lang w:eastAsia="zh-CN"/>
              </w:rPr>
            </w:pPr>
          </w:p>
        </w:tc>
        <w:tc>
          <w:tcPr>
            <w:tcW w:w="4253" w:type="dxa"/>
            <w:vMerge/>
            <w:shd w:val="clear" w:color="auto" w:fill="auto"/>
          </w:tcPr>
          <w:p w14:paraId="0E3C08EF" w14:textId="77777777" w:rsidR="00B22272" w:rsidRPr="00B534EF" w:rsidRDefault="00B22272" w:rsidP="002C6817">
            <w:pPr>
              <w:autoSpaceDE w:val="0"/>
              <w:autoSpaceDN w:val="0"/>
              <w:adjustRightInd w:val="0"/>
              <w:rPr>
                <w:rFonts w:ascii="Roboto" w:hAnsi="Roboto" w:cs="TimesNewRomanPSMT"/>
                <w:sz w:val="20"/>
                <w:szCs w:val="20"/>
                <w:lang w:eastAsia="zh-CN"/>
              </w:rPr>
            </w:pPr>
          </w:p>
        </w:tc>
        <w:tc>
          <w:tcPr>
            <w:tcW w:w="3827" w:type="dxa"/>
            <w:vMerge/>
            <w:shd w:val="clear" w:color="auto" w:fill="auto"/>
          </w:tcPr>
          <w:p w14:paraId="302F707F" w14:textId="77777777" w:rsidR="00B22272" w:rsidRPr="00C26934" w:rsidRDefault="00B22272" w:rsidP="002C6817">
            <w:pPr>
              <w:rPr>
                <w:rFonts w:ascii="Roboto" w:hAnsi="Roboto" w:cs="Arial"/>
                <w:sz w:val="20"/>
                <w:szCs w:val="20"/>
                <w:lang w:val="en-GB"/>
              </w:rPr>
            </w:pPr>
          </w:p>
        </w:tc>
        <w:tc>
          <w:tcPr>
            <w:tcW w:w="1134" w:type="dxa"/>
            <w:shd w:val="clear" w:color="auto" w:fill="auto"/>
          </w:tcPr>
          <w:p w14:paraId="26FB9067"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PM: M</w:t>
            </w:r>
          </w:p>
        </w:tc>
      </w:tr>
      <w:tr w:rsidR="00B22272" w:rsidRPr="00B534EF" w14:paraId="4574104F" w14:textId="77777777" w:rsidTr="002C6817">
        <w:trPr>
          <w:trHeight w:val="436"/>
        </w:trPr>
        <w:tc>
          <w:tcPr>
            <w:tcW w:w="4077" w:type="dxa"/>
            <w:vMerge w:val="restart"/>
            <w:shd w:val="clear" w:color="auto" w:fill="auto"/>
          </w:tcPr>
          <w:p w14:paraId="6BDF0C75" w14:textId="77777777" w:rsidR="00B22272" w:rsidRPr="00B534EF" w:rsidRDefault="00B22272" w:rsidP="002C6817">
            <w:pPr>
              <w:autoSpaceDE w:val="0"/>
              <w:autoSpaceDN w:val="0"/>
              <w:adjustRightInd w:val="0"/>
              <w:rPr>
                <w:rFonts w:ascii="Roboto" w:hAnsi="Roboto" w:cs="TimesNewRomanPSMT"/>
                <w:sz w:val="20"/>
                <w:szCs w:val="20"/>
                <w:lang w:eastAsia="zh-CN"/>
              </w:rPr>
            </w:pPr>
            <w:r w:rsidRPr="00B534EF">
              <w:rPr>
                <w:rFonts w:ascii="Roboto" w:hAnsi="Roboto" w:cs="TimesNewRomanPSMT"/>
                <w:sz w:val="20"/>
                <w:szCs w:val="20"/>
                <w:lang w:eastAsia="zh-CN"/>
              </w:rPr>
              <w:t>Continuing civil and international conflict may jeopardize the ability of the Government to properly focus on the project</w:t>
            </w:r>
          </w:p>
        </w:tc>
        <w:tc>
          <w:tcPr>
            <w:tcW w:w="4253" w:type="dxa"/>
            <w:vMerge w:val="restart"/>
            <w:shd w:val="clear" w:color="auto" w:fill="auto"/>
          </w:tcPr>
          <w:p w14:paraId="66EDD139" w14:textId="77777777" w:rsidR="00B22272" w:rsidRPr="00B534EF" w:rsidRDefault="00B22272" w:rsidP="002C6817">
            <w:pPr>
              <w:autoSpaceDE w:val="0"/>
              <w:autoSpaceDN w:val="0"/>
              <w:adjustRightInd w:val="0"/>
              <w:rPr>
                <w:rFonts w:ascii="Roboto" w:hAnsi="Roboto" w:cs="TimesNewRomanPSMT"/>
                <w:sz w:val="20"/>
                <w:szCs w:val="20"/>
                <w:lang w:eastAsia="zh-CN"/>
              </w:rPr>
            </w:pPr>
            <w:r w:rsidRPr="00B534EF">
              <w:rPr>
                <w:rFonts w:ascii="Roboto" w:hAnsi="Roboto" w:cs="TimesNewRomanPSMT"/>
                <w:sz w:val="20"/>
                <w:szCs w:val="20"/>
                <w:lang w:eastAsia="zh-CN"/>
              </w:rPr>
              <w:t xml:space="preserve">As the project will be centered in Kiev and in the and around the immediate vicinity of the </w:t>
            </w:r>
            <w:proofErr w:type="spellStart"/>
            <w:r w:rsidRPr="00B534EF">
              <w:rPr>
                <w:rFonts w:ascii="Roboto" w:hAnsi="Roboto" w:cs="TimesNewRomanPSMT"/>
                <w:sz w:val="20"/>
                <w:szCs w:val="20"/>
                <w:lang w:eastAsia="zh-CN"/>
              </w:rPr>
              <w:t>ChEZ</w:t>
            </w:r>
            <w:proofErr w:type="spellEnd"/>
            <w:r w:rsidRPr="00B534EF">
              <w:rPr>
                <w:rFonts w:ascii="Roboto" w:hAnsi="Roboto" w:cs="TimesNewRomanPSMT"/>
                <w:sz w:val="20"/>
                <w:szCs w:val="20"/>
                <w:lang w:eastAsia="zh-CN"/>
              </w:rPr>
              <w:t>, areas not in the south and east of the country where civil and international strife has occurred, this risk is seen as manageable</w:t>
            </w:r>
          </w:p>
        </w:tc>
        <w:tc>
          <w:tcPr>
            <w:tcW w:w="3827" w:type="dxa"/>
            <w:vMerge w:val="restart"/>
            <w:shd w:val="clear" w:color="auto" w:fill="auto"/>
          </w:tcPr>
          <w:p w14:paraId="4C806720"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The situation in Ukraine has significantly stabilized over the years of the project implementation, which lowers the probability of this risk.</w:t>
            </w:r>
          </w:p>
        </w:tc>
        <w:tc>
          <w:tcPr>
            <w:tcW w:w="1134" w:type="dxa"/>
            <w:shd w:val="clear" w:color="auto" w:fill="auto"/>
          </w:tcPr>
          <w:p w14:paraId="75011448"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CEO: M/H</w:t>
            </w:r>
          </w:p>
        </w:tc>
      </w:tr>
      <w:tr w:rsidR="00B22272" w:rsidRPr="00B534EF" w14:paraId="63E4731C" w14:textId="77777777" w:rsidTr="002C6817">
        <w:trPr>
          <w:trHeight w:val="434"/>
        </w:trPr>
        <w:tc>
          <w:tcPr>
            <w:tcW w:w="4077" w:type="dxa"/>
            <w:vMerge/>
            <w:shd w:val="clear" w:color="auto" w:fill="auto"/>
          </w:tcPr>
          <w:p w14:paraId="10A26DCF" w14:textId="77777777" w:rsidR="00B22272" w:rsidRPr="00B534EF" w:rsidRDefault="00B22272" w:rsidP="002C6817">
            <w:pPr>
              <w:autoSpaceDE w:val="0"/>
              <w:autoSpaceDN w:val="0"/>
              <w:adjustRightInd w:val="0"/>
              <w:rPr>
                <w:rFonts w:ascii="Roboto" w:hAnsi="Roboto" w:cs="TimesNewRomanPSMT"/>
                <w:sz w:val="20"/>
                <w:szCs w:val="20"/>
                <w:lang w:eastAsia="zh-CN"/>
              </w:rPr>
            </w:pPr>
          </w:p>
        </w:tc>
        <w:tc>
          <w:tcPr>
            <w:tcW w:w="4253" w:type="dxa"/>
            <w:vMerge/>
            <w:shd w:val="clear" w:color="auto" w:fill="auto"/>
          </w:tcPr>
          <w:p w14:paraId="425B6023" w14:textId="77777777" w:rsidR="00B22272" w:rsidRPr="00B534EF" w:rsidRDefault="00B22272" w:rsidP="002C6817">
            <w:pPr>
              <w:autoSpaceDE w:val="0"/>
              <w:autoSpaceDN w:val="0"/>
              <w:adjustRightInd w:val="0"/>
              <w:rPr>
                <w:rFonts w:ascii="Roboto" w:hAnsi="Roboto" w:cs="TimesNewRomanPSMT"/>
                <w:sz w:val="20"/>
                <w:szCs w:val="20"/>
                <w:lang w:eastAsia="zh-CN"/>
              </w:rPr>
            </w:pPr>
          </w:p>
        </w:tc>
        <w:tc>
          <w:tcPr>
            <w:tcW w:w="3827" w:type="dxa"/>
            <w:vMerge/>
            <w:shd w:val="clear" w:color="auto" w:fill="auto"/>
          </w:tcPr>
          <w:p w14:paraId="4683F28F" w14:textId="77777777" w:rsidR="00B22272" w:rsidRPr="00C26934" w:rsidRDefault="00B22272" w:rsidP="002C6817">
            <w:pPr>
              <w:rPr>
                <w:rFonts w:ascii="Roboto" w:hAnsi="Roboto" w:cs="Arial"/>
                <w:sz w:val="20"/>
                <w:szCs w:val="20"/>
                <w:lang w:val="en-GB"/>
              </w:rPr>
            </w:pPr>
          </w:p>
        </w:tc>
        <w:tc>
          <w:tcPr>
            <w:tcW w:w="1134" w:type="dxa"/>
            <w:shd w:val="clear" w:color="auto" w:fill="auto"/>
          </w:tcPr>
          <w:p w14:paraId="4EFD3B9A"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TM:</w:t>
            </w:r>
            <w:r>
              <w:rPr>
                <w:rFonts w:ascii="Roboto" w:hAnsi="Roboto" w:cs="Arial"/>
                <w:sz w:val="20"/>
                <w:szCs w:val="20"/>
                <w:lang w:val="en-GB"/>
              </w:rPr>
              <w:t xml:space="preserve"> M-L</w:t>
            </w:r>
          </w:p>
        </w:tc>
      </w:tr>
      <w:tr w:rsidR="00B22272" w:rsidRPr="00B534EF" w14:paraId="6C915947" w14:textId="77777777" w:rsidTr="002C6817">
        <w:trPr>
          <w:trHeight w:val="434"/>
        </w:trPr>
        <w:tc>
          <w:tcPr>
            <w:tcW w:w="4077" w:type="dxa"/>
            <w:vMerge/>
            <w:shd w:val="clear" w:color="auto" w:fill="auto"/>
          </w:tcPr>
          <w:p w14:paraId="4E20F627" w14:textId="77777777" w:rsidR="00B22272" w:rsidRPr="00B534EF" w:rsidRDefault="00B22272" w:rsidP="002C6817">
            <w:pPr>
              <w:autoSpaceDE w:val="0"/>
              <w:autoSpaceDN w:val="0"/>
              <w:adjustRightInd w:val="0"/>
              <w:rPr>
                <w:rFonts w:ascii="Roboto" w:hAnsi="Roboto" w:cs="TimesNewRomanPSMT"/>
                <w:sz w:val="20"/>
                <w:szCs w:val="20"/>
                <w:lang w:eastAsia="zh-CN"/>
              </w:rPr>
            </w:pPr>
          </w:p>
        </w:tc>
        <w:tc>
          <w:tcPr>
            <w:tcW w:w="4253" w:type="dxa"/>
            <w:vMerge/>
            <w:shd w:val="clear" w:color="auto" w:fill="auto"/>
          </w:tcPr>
          <w:p w14:paraId="61900F1B" w14:textId="77777777" w:rsidR="00B22272" w:rsidRPr="00B534EF" w:rsidRDefault="00B22272" w:rsidP="002C6817">
            <w:pPr>
              <w:autoSpaceDE w:val="0"/>
              <w:autoSpaceDN w:val="0"/>
              <w:adjustRightInd w:val="0"/>
              <w:rPr>
                <w:rFonts w:ascii="Roboto" w:hAnsi="Roboto" w:cs="TimesNewRomanPSMT"/>
                <w:sz w:val="20"/>
                <w:szCs w:val="20"/>
                <w:lang w:eastAsia="zh-CN"/>
              </w:rPr>
            </w:pPr>
          </w:p>
        </w:tc>
        <w:tc>
          <w:tcPr>
            <w:tcW w:w="3827" w:type="dxa"/>
            <w:vMerge/>
            <w:shd w:val="clear" w:color="auto" w:fill="auto"/>
          </w:tcPr>
          <w:p w14:paraId="6EA06FF3" w14:textId="77777777" w:rsidR="00B22272" w:rsidRPr="00C26934" w:rsidRDefault="00B22272" w:rsidP="002C6817">
            <w:pPr>
              <w:rPr>
                <w:rFonts w:ascii="Roboto" w:hAnsi="Roboto" w:cs="Arial"/>
                <w:sz w:val="20"/>
                <w:szCs w:val="20"/>
                <w:lang w:val="en-GB"/>
              </w:rPr>
            </w:pPr>
          </w:p>
        </w:tc>
        <w:tc>
          <w:tcPr>
            <w:tcW w:w="1134" w:type="dxa"/>
            <w:shd w:val="clear" w:color="auto" w:fill="auto"/>
          </w:tcPr>
          <w:p w14:paraId="1BF3A1C2"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MP: L</w:t>
            </w:r>
          </w:p>
        </w:tc>
      </w:tr>
      <w:tr w:rsidR="00B22272" w:rsidRPr="00B534EF" w14:paraId="2496D7DD" w14:textId="77777777" w:rsidTr="002C6817">
        <w:trPr>
          <w:trHeight w:val="470"/>
        </w:trPr>
        <w:tc>
          <w:tcPr>
            <w:tcW w:w="12157" w:type="dxa"/>
            <w:gridSpan w:val="3"/>
            <w:shd w:val="clear" w:color="auto" w:fill="auto"/>
          </w:tcPr>
          <w:p w14:paraId="1F1AF5C7" w14:textId="77777777" w:rsidR="00B22272" w:rsidRPr="00C26934" w:rsidRDefault="00B22272" w:rsidP="002C6817">
            <w:pPr>
              <w:jc w:val="right"/>
              <w:rPr>
                <w:rFonts w:ascii="Roboto" w:hAnsi="Roboto" w:cs="Arial"/>
                <w:b/>
                <w:sz w:val="20"/>
                <w:szCs w:val="20"/>
                <w:lang w:val="en-GB"/>
              </w:rPr>
            </w:pPr>
            <w:r w:rsidRPr="00C26934">
              <w:rPr>
                <w:rFonts w:ascii="Roboto" w:hAnsi="Roboto" w:cs="Arial"/>
                <w:b/>
                <w:sz w:val="20"/>
                <w:szCs w:val="20"/>
                <w:lang w:val="en-GB"/>
              </w:rPr>
              <w:t>Overall Risk Rating</w:t>
            </w:r>
          </w:p>
          <w:p w14:paraId="685385DE" w14:textId="77777777" w:rsidR="00B22272" w:rsidRPr="00C26934" w:rsidRDefault="00B22272" w:rsidP="002C6817">
            <w:pPr>
              <w:jc w:val="right"/>
              <w:rPr>
                <w:rFonts w:ascii="Roboto" w:hAnsi="Roboto" w:cs="Arial"/>
                <w:b/>
                <w:sz w:val="20"/>
                <w:szCs w:val="20"/>
                <w:lang w:val="en-GB"/>
              </w:rPr>
            </w:pPr>
            <w:r w:rsidRPr="00C26934">
              <w:rPr>
                <w:rFonts w:ascii="Roboto" w:hAnsi="Roboto" w:cs="Arial"/>
                <w:b/>
                <w:sz w:val="20"/>
                <w:szCs w:val="20"/>
                <w:lang w:val="en-GB"/>
              </w:rPr>
              <w:t>Project Manager</w:t>
            </w:r>
          </w:p>
        </w:tc>
        <w:tc>
          <w:tcPr>
            <w:tcW w:w="1134" w:type="dxa"/>
            <w:shd w:val="clear" w:color="auto" w:fill="auto"/>
          </w:tcPr>
          <w:p w14:paraId="674386CA" w14:textId="77777777" w:rsidR="00B22272" w:rsidRPr="00C26934" w:rsidRDefault="00B22272" w:rsidP="002C6817">
            <w:pPr>
              <w:rPr>
                <w:rFonts w:ascii="Roboto" w:hAnsi="Roboto" w:cs="Arial"/>
                <w:sz w:val="20"/>
                <w:szCs w:val="20"/>
                <w:lang w:val="en-GB"/>
              </w:rPr>
            </w:pPr>
            <w:r w:rsidRPr="00C26934">
              <w:rPr>
                <w:rFonts w:ascii="Roboto" w:hAnsi="Roboto" w:cs="Arial"/>
                <w:sz w:val="20"/>
                <w:szCs w:val="20"/>
                <w:lang w:val="en-GB"/>
              </w:rPr>
              <w:t>L</w:t>
            </w:r>
          </w:p>
        </w:tc>
      </w:tr>
      <w:tr w:rsidR="00B22272" w:rsidRPr="00B534EF" w14:paraId="1A24EB7E" w14:textId="77777777" w:rsidTr="002C6817">
        <w:tc>
          <w:tcPr>
            <w:tcW w:w="12157" w:type="dxa"/>
            <w:gridSpan w:val="3"/>
            <w:shd w:val="clear" w:color="auto" w:fill="auto"/>
          </w:tcPr>
          <w:p w14:paraId="49E40304" w14:textId="77777777" w:rsidR="00B22272" w:rsidRPr="00C26934" w:rsidRDefault="00B22272" w:rsidP="002C6817">
            <w:pPr>
              <w:jc w:val="right"/>
              <w:rPr>
                <w:rFonts w:ascii="Roboto" w:hAnsi="Roboto" w:cs="Arial"/>
                <w:sz w:val="20"/>
                <w:szCs w:val="20"/>
                <w:lang w:val="en-GB"/>
              </w:rPr>
            </w:pPr>
            <w:r w:rsidRPr="00C26934">
              <w:rPr>
                <w:rFonts w:ascii="Roboto" w:hAnsi="Roboto" w:cs="Arial"/>
                <w:sz w:val="20"/>
                <w:szCs w:val="20"/>
                <w:lang w:val="en-GB"/>
              </w:rPr>
              <w:t>Overall Risk Rating</w:t>
            </w:r>
          </w:p>
          <w:p w14:paraId="4B54801A" w14:textId="77777777" w:rsidR="00B22272" w:rsidRPr="00C26934" w:rsidRDefault="00B22272" w:rsidP="002C6817">
            <w:pPr>
              <w:jc w:val="right"/>
              <w:rPr>
                <w:rFonts w:ascii="Roboto" w:hAnsi="Roboto" w:cs="Arial"/>
                <w:sz w:val="20"/>
                <w:szCs w:val="20"/>
                <w:lang w:val="en-GB"/>
              </w:rPr>
            </w:pPr>
            <w:r w:rsidRPr="00C26934">
              <w:rPr>
                <w:rFonts w:ascii="Roboto" w:hAnsi="Roboto" w:cs="Arial"/>
                <w:sz w:val="20"/>
                <w:szCs w:val="20"/>
                <w:lang w:val="en-GB"/>
              </w:rPr>
              <w:t>Task Manager</w:t>
            </w:r>
          </w:p>
        </w:tc>
        <w:tc>
          <w:tcPr>
            <w:tcW w:w="1134" w:type="dxa"/>
            <w:shd w:val="clear" w:color="auto" w:fill="auto"/>
          </w:tcPr>
          <w:p w14:paraId="03C34283" w14:textId="77777777" w:rsidR="00B22272" w:rsidRPr="00C26934" w:rsidRDefault="00B22272" w:rsidP="002C6817">
            <w:pPr>
              <w:rPr>
                <w:rFonts w:ascii="Roboto" w:hAnsi="Roboto" w:cs="Arial"/>
                <w:sz w:val="20"/>
                <w:szCs w:val="20"/>
                <w:lang w:val="en-GB"/>
              </w:rPr>
            </w:pPr>
          </w:p>
          <w:p w14:paraId="74DB3FA1" w14:textId="77777777" w:rsidR="00B22272" w:rsidRPr="00C26934" w:rsidRDefault="00B22272" w:rsidP="002C6817">
            <w:pPr>
              <w:rPr>
                <w:rFonts w:ascii="Roboto" w:hAnsi="Roboto" w:cs="Arial"/>
                <w:sz w:val="20"/>
                <w:szCs w:val="20"/>
                <w:lang w:val="en-GB"/>
              </w:rPr>
            </w:pPr>
            <w:r>
              <w:rPr>
                <w:rFonts w:ascii="Roboto" w:hAnsi="Roboto" w:cs="Arial"/>
                <w:sz w:val="20"/>
                <w:szCs w:val="20"/>
                <w:lang w:val="en-GB"/>
              </w:rPr>
              <w:t>L</w:t>
            </w:r>
          </w:p>
        </w:tc>
      </w:tr>
    </w:tbl>
    <w:p w14:paraId="156AF8BF" w14:textId="77777777" w:rsidR="00277F2D" w:rsidRDefault="00277F2D">
      <w:pPr>
        <w:rPr>
          <w:rFonts w:ascii="Arial" w:hAnsi="Arial" w:cs="Arial"/>
          <w:color w:val="4472C4"/>
          <w:sz w:val="20"/>
          <w:szCs w:val="20"/>
          <w:lang w:val="en-GB"/>
        </w:rPr>
      </w:pPr>
    </w:p>
    <w:p w14:paraId="43D5852A" w14:textId="77777777" w:rsidR="00FD72E4" w:rsidRDefault="00FD72E4" w:rsidP="00FD72E4">
      <w:pPr>
        <w:ind w:left="360"/>
        <w:jc w:val="center"/>
        <w:rPr>
          <w:rFonts w:ascii="Arial" w:hAnsi="Arial" w:cs="Arial"/>
          <w:b/>
          <w:sz w:val="20"/>
          <w:szCs w:val="20"/>
          <w:lang w:val="en-GB"/>
        </w:rPr>
      </w:pPr>
    </w:p>
    <w:p w14:paraId="71626490" w14:textId="77777777" w:rsidR="00FD72E4" w:rsidRPr="008E0579" w:rsidRDefault="00277F2D" w:rsidP="00FD72E4">
      <w:pPr>
        <w:ind w:left="360"/>
        <w:jc w:val="center"/>
        <w:rPr>
          <w:rFonts w:ascii="Arial" w:hAnsi="Arial" w:cs="Arial"/>
          <w:b/>
          <w:sz w:val="20"/>
          <w:szCs w:val="20"/>
          <w:lang w:val="en-GB"/>
        </w:rPr>
      </w:pPr>
      <w:r>
        <w:rPr>
          <w:rFonts w:ascii="Arial" w:hAnsi="Arial" w:cs="Arial"/>
          <w:b/>
          <w:sz w:val="20"/>
          <w:szCs w:val="20"/>
          <w:lang w:val="en-GB"/>
        </w:rPr>
        <w:t xml:space="preserve">Assessment of Possible </w:t>
      </w:r>
      <w:r w:rsidR="00FD72E4" w:rsidRPr="008E0579">
        <w:rPr>
          <w:rFonts w:ascii="Arial" w:hAnsi="Arial" w:cs="Arial"/>
          <w:b/>
          <w:sz w:val="20"/>
          <w:szCs w:val="20"/>
          <w:lang w:val="en-GB"/>
        </w:rPr>
        <w:t xml:space="preserve">COVID-19 Impacts to the </w:t>
      </w:r>
      <w:r w:rsidR="00FD72E4">
        <w:rPr>
          <w:rFonts w:ascii="Arial" w:hAnsi="Arial" w:cs="Arial"/>
          <w:b/>
          <w:sz w:val="20"/>
          <w:szCs w:val="20"/>
          <w:lang w:val="en-GB"/>
        </w:rPr>
        <w:t>P</w:t>
      </w:r>
      <w:r w:rsidR="00FD72E4" w:rsidRPr="008E0579">
        <w:rPr>
          <w:rFonts w:ascii="Arial" w:hAnsi="Arial" w:cs="Arial"/>
          <w:b/>
          <w:sz w:val="20"/>
          <w:szCs w:val="20"/>
          <w:lang w:val="en-GB"/>
        </w:rPr>
        <w:t>roject</w:t>
      </w:r>
      <w:r w:rsidR="00FD72E4">
        <w:rPr>
          <w:rFonts w:ascii="Arial" w:hAnsi="Arial" w:cs="Arial"/>
          <w:b/>
          <w:sz w:val="20"/>
          <w:szCs w:val="20"/>
          <w:lang w:val="en-GB"/>
        </w:rPr>
        <w:t>, GEF id: # _________</w:t>
      </w:r>
    </w:p>
    <w:p w14:paraId="66B8CD04" w14:textId="77777777" w:rsidR="00FD72E4" w:rsidRDefault="00FD72E4" w:rsidP="00FD72E4">
      <w:pPr>
        <w:rPr>
          <w:rFonts w:ascii="Arial" w:hAnsi="Arial" w:cs="Arial"/>
          <w:sz w:val="20"/>
          <w:szCs w:val="20"/>
          <w:lang w:val="en-GB"/>
        </w:rPr>
      </w:pPr>
    </w:p>
    <w:tbl>
      <w:tblPr>
        <w:tblW w:w="1350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2060"/>
      </w:tblGrid>
      <w:tr w:rsidR="00FD72E4" w:rsidRPr="00621125" w14:paraId="7D39EC07" w14:textId="77777777" w:rsidTr="00FD72E4">
        <w:trPr>
          <w:trHeight w:val="3500"/>
        </w:trPr>
        <w:tc>
          <w:tcPr>
            <w:tcW w:w="1440" w:type="dxa"/>
            <w:shd w:val="clear" w:color="auto" w:fill="auto"/>
          </w:tcPr>
          <w:p w14:paraId="5A9DF116" w14:textId="77777777" w:rsidR="00FD72E4" w:rsidRPr="00100B1B" w:rsidRDefault="00FD72E4" w:rsidP="00610AC4">
            <w:pPr>
              <w:rPr>
                <w:rFonts w:ascii="Roboto" w:hAnsi="Roboto"/>
                <w:b/>
              </w:rPr>
            </w:pPr>
            <w:r w:rsidRPr="00100B1B">
              <w:rPr>
                <w:rFonts w:ascii="Roboto" w:hAnsi="Roboto"/>
                <w:b/>
              </w:rPr>
              <w:t>COVID-19 impacts</w:t>
            </w:r>
          </w:p>
        </w:tc>
        <w:tc>
          <w:tcPr>
            <w:tcW w:w="12060" w:type="dxa"/>
            <w:shd w:val="clear" w:color="auto" w:fill="auto"/>
          </w:tcPr>
          <w:p w14:paraId="7836C2A3" w14:textId="77777777" w:rsidR="00FD72E4" w:rsidRPr="00100B1B" w:rsidRDefault="00FD72E4" w:rsidP="00610AC4">
            <w:pPr>
              <w:pStyle w:val="ListParagraph"/>
              <w:numPr>
                <w:ilvl w:val="0"/>
                <w:numId w:val="21"/>
              </w:numPr>
              <w:spacing w:after="0" w:line="240" w:lineRule="auto"/>
              <w:ind w:left="340"/>
              <w:rPr>
                <w:rFonts w:ascii="Roboto" w:hAnsi="Roboto"/>
              </w:rPr>
            </w:pPr>
            <w:r w:rsidRPr="00100B1B">
              <w:rPr>
                <w:rFonts w:ascii="Roboto" w:hAnsi="Roboto"/>
              </w:rPr>
              <w:t>Has the COVID-19 pandemic impacted project implementation?  If so, how?</w:t>
            </w:r>
          </w:p>
          <w:p w14:paraId="67D5EBC3" w14:textId="77777777" w:rsidR="003E05E0" w:rsidRDefault="003E05E0" w:rsidP="00610AC4">
            <w:pPr>
              <w:rPr>
                <w:rFonts w:ascii="Roboto" w:hAnsi="Roboto"/>
              </w:rPr>
            </w:pPr>
          </w:p>
          <w:p w14:paraId="14C27E1F" w14:textId="77777777" w:rsidR="00FD72E4" w:rsidRPr="00100B1B" w:rsidRDefault="003E05E0" w:rsidP="00610AC4">
            <w:pPr>
              <w:rPr>
                <w:rFonts w:ascii="Roboto" w:hAnsi="Roboto"/>
              </w:rPr>
            </w:pPr>
            <w:r>
              <w:rPr>
                <w:rFonts w:ascii="Roboto" w:hAnsi="Roboto"/>
              </w:rPr>
              <w:t>Yes, the general lock-down in Ukraine during the months of March-May 2020 and subsequent slow recovery from the crisis caused significant delays in implementation.</w:t>
            </w:r>
          </w:p>
          <w:p w14:paraId="046D1C6B" w14:textId="77777777" w:rsidR="00FD72E4" w:rsidRPr="00100B1B" w:rsidRDefault="00FD72E4" w:rsidP="00610AC4">
            <w:pPr>
              <w:rPr>
                <w:rFonts w:ascii="Roboto" w:hAnsi="Roboto"/>
              </w:rPr>
            </w:pPr>
          </w:p>
          <w:p w14:paraId="68E7EE57" w14:textId="77777777" w:rsidR="00FD72E4" w:rsidRPr="00FD72E4" w:rsidRDefault="00FD72E4" w:rsidP="00610AC4">
            <w:pPr>
              <w:pStyle w:val="ListParagraph"/>
              <w:numPr>
                <w:ilvl w:val="0"/>
                <w:numId w:val="21"/>
              </w:numPr>
              <w:spacing w:after="0" w:line="240" w:lineRule="auto"/>
              <w:ind w:left="340"/>
              <w:rPr>
                <w:rFonts w:ascii="Roboto" w:hAnsi="Roboto"/>
              </w:rPr>
            </w:pPr>
            <w:r w:rsidRPr="00FD72E4">
              <w:rPr>
                <w:rFonts w:ascii="Roboto" w:hAnsi="Roboto"/>
              </w:rPr>
              <w:t xml:space="preserve">Is there a pattern to the kinds of project activities/outputs that have been significantly impacted by the COVID-19 impacts? Yes </w:t>
            </w:r>
            <w:r w:rsidR="003E05E0">
              <w:rPr>
                <w:rFonts w:ascii="Roboto" w:hAnsi="Roboto"/>
              </w:rPr>
              <w:sym w:font="Wingdings" w:char="F0FC"/>
            </w:r>
            <w:r w:rsidRPr="00FD72E4">
              <w:rPr>
                <w:rFonts w:ascii="Roboto" w:hAnsi="Roboto"/>
              </w:rPr>
              <w:t xml:space="preserve"> No</w:t>
            </w:r>
            <w:r w:rsidRPr="00100B1B">
              <w:rPr>
                <w:rFonts w:ascii="Roboto" w:hAnsi="Roboto"/>
              </w:rPr>
              <w:sym w:font="Wingdings" w:char="F0A8"/>
            </w:r>
            <w:r w:rsidRPr="00FD72E4">
              <w:rPr>
                <w:rFonts w:ascii="Roboto" w:hAnsi="Roboto"/>
              </w:rPr>
              <w:t xml:space="preserve">  If </w:t>
            </w:r>
            <w:r w:rsidRPr="00FD72E4">
              <w:rPr>
                <w:rFonts w:ascii="Roboto" w:hAnsi="Roboto"/>
                <w:b/>
              </w:rPr>
              <w:t xml:space="preserve">Yes, </w:t>
            </w:r>
            <w:r w:rsidRPr="00FD72E4">
              <w:rPr>
                <w:rFonts w:ascii="Roboto" w:hAnsi="Roboto"/>
                <w:bCs/>
              </w:rPr>
              <w:t>please e</w:t>
            </w:r>
            <w:r w:rsidRPr="00FD72E4">
              <w:rPr>
                <w:rFonts w:ascii="Roboto" w:hAnsi="Roboto"/>
              </w:rPr>
              <w:t>xplain:</w:t>
            </w:r>
          </w:p>
          <w:p w14:paraId="24AF65A9" w14:textId="77777777" w:rsidR="00FD72E4" w:rsidRDefault="00FD72E4" w:rsidP="00610AC4">
            <w:pPr>
              <w:rPr>
                <w:rFonts w:ascii="Roboto" w:hAnsi="Roboto"/>
                <w:lang w:val="en-GB"/>
              </w:rPr>
            </w:pPr>
          </w:p>
          <w:p w14:paraId="77DBC701" w14:textId="77777777" w:rsidR="003E05E0" w:rsidRPr="003E05E0" w:rsidRDefault="003E05E0" w:rsidP="00610AC4">
            <w:pPr>
              <w:rPr>
                <w:rFonts w:ascii="Roboto" w:hAnsi="Roboto"/>
                <w:lang w:val="en-GB"/>
              </w:rPr>
            </w:pPr>
            <w:r>
              <w:rPr>
                <w:rFonts w:ascii="Roboto" w:hAnsi="Roboto"/>
                <w:lang w:val="en-GB"/>
              </w:rPr>
              <w:t xml:space="preserve">Typically, all the activities that involve field work, surveys, sampling and other similar activities requiring local travel had to be rescheduled. </w:t>
            </w:r>
          </w:p>
          <w:p w14:paraId="456E5D8F" w14:textId="77777777" w:rsidR="00FD72E4" w:rsidRPr="00100B1B" w:rsidRDefault="00FD72E4" w:rsidP="00610AC4">
            <w:pPr>
              <w:rPr>
                <w:rFonts w:ascii="Roboto" w:hAnsi="Roboto"/>
              </w:rPr>
            </w:pPr>
          </w:p>
          <w:p w14:paraId="36081BE1" w14:textId="77777777" w:rsidR="00FD72E4" w:rsidRPr="00100B1B" w:rsidRDefault="00FD72E4" w:rsidP="00610AC4">
            <w:pPr>
              <w:pStyle w:val="ListParagraph"/>
              <w:numPr>
                <w:ilvl w:val="0"/>
                <w:numId w:val="21"/>
              </w:numPr>
              <w:spacing w:after="0" w:line="240" w:lineRule="auto"/>
              <w:ind w:left="340"/>
              <w:rPr>
                <w:rFonts w:ascii="Roboto" w:hAnsi="Roboto"/>
              </w:rPr>
            </w:pPr>
            <w:r w:rsidRPr="00100B1B">
              <w:rPr>
                <w:rFonts w:ascii="Roboto" w:hAnsi="Roboto"/>
              </w:rPr>
              <w:t xml:space="preserve">Is there a pattern to the kinds of project activities/outputs, if any, that have not been seriously impacted by COVID-19 and are somehow able to continue?    Yes </w:t>
            </w:r>
            <w:r w:rsidR="003E05E0">
              <w:rPr>
                <w:rFonts w:ascii="Roboto" w:hAnsi="Roboto"/>
              </w:rPr>
              <w:sym w:font="Wingdings" w:char="F0FC"/>
            </w:r>
            <w:r w:rsidRPr="00100B1B">
              <w:rPr>
                <w:rFonts w:ascii="Roboto" w:hAnsi="Roboto"/>
              </w:rPr>
              <w:t xml:space="preserve"> No</w:t>
            </w:r>
            <w:r w:rsidRPr="00100B1B">
              <w:rPr>
                <w:rFonts w:ascii="Roboto" w:hAnsi="Roboto"/>
              </w:rPr>
              <w:sym w:font="Wingdings" w:char="F0A8"/>
            </w:r>
            <w:r w:rsidRPr="00100B1B">
              <w:rPr>
                <w:rFonts w:ascii="Roboto" w:hAnsi="Roboto"/>
              </w:rPr>
              <w:t xml:space="preserve">  If </w:t>
            </w:r>
            <w:r w:rsidRPr="00100B1B">
              <w:rPr>
                <w:rFonts w:ascii="Roboto" w:hAnsi="Roboto"/>
                <w:b/>
              </w:rPr>
              <w:t>Yes</w:t>
            </w:r>
            <w:r w:rsidRPr="00100B1B">
              <w:rPr>
                <w:rFonts w:ascii="Roboto" w:hAnsi="Roboto"/>
                <w:bCs/>
              </w:rPr>
              <w:t>, please e</w:t>
            </w:r>
            <w:r w:rsidRPr="00100B1B">
              <w:rPr>
                <w:rFonts w:ascii="Roboto" w:hAnsi="Roboto"/>
              </w:rPr>
              <w:t>xplain:</w:t>
            </w:r>
          </w:p>
          <w:p w14:paraId="702253E9" w14:textId="77777777" w:rsidR="00FD72E4" w:rsidRPr="00100B1B" w:rsidRDefault="00FD72E4" w:rsidP="00610AC4">
            <w:pPr>
              <w:rPr>
                <w:rFonts w:ascii="Roboto" w:hAnsi="Roboto"/>
              </w:rPr>
            </w:pPr>
          </w:p>
          <w:p w14:paraId="6FFA154A" w14:textId="77777777" w:rsidR="00FD72E4" w:rsidRDefault="003E05E0" w:rsidP="00610AC4">
            <w:pPr>
              <w:rPr>
                <w:rFonts w:ascii="Roboto" w:hAnsi="Roboto"/>
              </w:rPr>
            </w:pPr>
            <w:r>
              <w:rPr>
                <w:rFonts w:ascii="Roboto" w:hAnsi="Roboto"/>
              </w:rPr>
              <w:t>Production of desktop reviews, outreach to stakeholders through online means of communication were not suffered.</w:t>
            </w:r>
          </w:p>
          <w:p w14:paraId="680FBDA1" w14:textId="77777777" w:rsidR="00FD72E4" w:rsidRPr="00100B1B" w:rsidRDefault="00FD72E4" w:rsidP="00610AC4">
            <w:pPr>
              <w:rPr>
                <w:rFonts w:ascii="Roboto" w:hAnsi="Roboto"/>
              </w:rPr>
            </w:pPr>
          </w:p>
          <w:p w14:paraId="3EEAAC2B" w14:textId="77777777" w:rsidR="00FD72E4" w:rsidRPr="009647E9" w:rsidRDefault="00FD72E4" w:rsidP="00610AC4">
            <w:pPr>
              <w:pStyle w:val="ListParagraph"/>
              <w:numPr>
                <w:ilvl w:val="0"/>
                <w:numId w:val="21"/>
              </w:numPr>
              <w:spacing w:after="0" w:line="240" w:lineRule="auto"/>
              <w:ind w:left="340"/>
              <w:rPr>
                <w:rFonts w:ascii="Roboto" w:hAnsi="Roboto"/>
              </w:rPr>
            </w:pPr>
            <w:r w:rsidRPr="009647E9">
              <w:rPr>
                <w:rFonts w:ascii="Roboto" w:hAnsi="Roboto"/>
              </w:rPr>
              <w:t>Will COVID-19 impacts, as of 30 June 2020, have implication</w:t>
            </w:r>
            <w:r>
              <w:rPr>
                <w:rFonts w:ascii="Roboto" w:hAnsi="Roboto"/>
              </w:rPr>
              <w:t>s</w:t>
            </w:r>
            <w:r w:rsidRPr="009647E9">
              <w:rPr>
                <w:rFonts w:ascii="Roboto" w:hAnsi="Roboto"/>
              </w:rPr>
              <w:t xml:space="preserve"> on the project’s ability to finish by the expected</w:t>
            </w:r>
            <w:r>
              <w:rPr>
                <w:rFonts w:ascii="Roboto" w:hAnsi="Roboto"/>
              </w:rPr>
              <w:t xml:space="preserve"> </w:t>
            </w:r>
            <w:r w:rsidRPr="009647E9">
              <w:rPr>
                <w:rFonts w:ascii="Roboto" w:hAnsi="Roboto"/>
              </w:rPr>
              <w:t xml:space="preserve">completion date? Yes </w:t>
            </w:r>
            <w:r w:rsidR="003E05E0">
              <w:rPr>
                <w:rFonts w:ascii="Roboto" w:hAnsi="Roboto"/>
              </w:rPr>
              <w:sym w:font="Wingdings" w:char="F0FC"/>
            </w:r>
            <w:r w:rsidRPr="009647E9">
              <w:rPr>
                <w:rFonts w:ascii="Roboto" w:hAnsi="Roboto"/>
              </w:rPr>
              <w:t xml:space="preserve"> No</w:t>
            </w:r>
            <w:r w:rsidRPr="009647E9">
              <w:rPr>
                <w:rFonts w:ascii="Roboto" w:hAnsi="Roboto"/>
              </w:rPr>
              <w:sym w:font="Wingdings" w:char="F0A8"/>
            </w:r>
            <w:r w:rsidRPr="009647E9">
              <w:rPr>
                <w:rFonts w:ascii="Roboto" w:hAnsi="Roboto"/>
              </w:rPr>
              <w:t xml:space="preserve">.  If </w:t>
            </w:r>
            <w:r w:rsidRPr="009647E9">
              <w:rPr>
                <w:rFonts w:ascii="Roboto" w:hAnsi="Roboto"/>
                <w:b/>
              </w:rPr>
              <w:t xml:space="preserve">Yes, </w:t>
            </w:r>
            <w:r w:rsidRPr="009647E9">
              <w:rPr>
                <w:rFonts w:ascii="Roboto" w:hAnsi="Roboto"/>
                <w:bCs/>
              </w:rPr>
              <w:t xml:space="preserve">please </w:t>
            </w:r>
            <w:r w:rsidRPr="009647E9">
              <w:rPr>
                <w:rFonts w:ascii="Roboto" w:hAnsi="Roboto"/>
              </w:rPr>
              <w:t xml:space="preserve">estimate the likely additional extension required: </w:t>
            </w:r>
            <w:r w:rsidR="003E05E0" w:rsidRPr="003E05E0">
              <w:rPr>
                <w:rFonts w:ascii="Roboto" w:hAnsi="Roboto"/>
                <w:u w:val="single"/>
              </w:rPr>
              <w:t>12 months</w:t>
            </w:r>
            <w:r w:rsidRPr="009647E9">
              <w:rPr>
                <w:rFonts w:ascii="Roboto" w:hAnsi="Roboto"/>
              </w:rPr>
              <w:t>.</w:t>
            </w:r>
            <w:r>
              <w:rPr>
                <w:rFonts w:ascii="Roboto" w:hAnsi="Roboto"/>
              </w:rPr>
              <w:t xml:space="preserve"> </w:t>
            </w:r>
            <w:r w:rsidRPr="009647E9">
              <w:rPr>
                <w:rFonts w:ascii="Roboto" w:hAnsi="Roboto"/>
              </w:rPr>
              <w:t>(we realize that, until such a time that work conditions have returned to normal, this could likely be an underestimate).</w:t>
            </w:r>
          </w:p>
          <w:p w14:paraId="4BDBCFED" w14:textId="77777777" w:rsidR="00FD72E4" w:rsidRDefault="00FD72E4" w:rsidP="00610AC4">
            <w:pPr>
              <w:rPr>
                <w:rFonts w:ascii="Roboto" w:hAnsi="Roboto"/>
              </w:rPr>
            </w:pPr>
          </w:p>
          <w:p w14:paraId="4AC49CED" w14:textId="77777777" w:rsidR="00FD72E4" w:rsidRPr="00100B1B" w:rsidRDefault="00FD72E4" w:rsidP="00610AC4">
            <w:pPr>
              <w:rPr>
                <w:rFonts w:ascii="Roboto" w:hAnsi="Roboto"/>
              </w:rPr>
            </w:pPr>
          </w:p>
          <w:p w14:paraId="73C5042A" w14:textId="77777777" w:rsidR="00FD72E4" w:rsidRPr="00100B1B" w:rsidRDefault="00FD72E4" w:rsidP="00610AC4">
            <w:pPr>
              <w:rPr>
                <w:rFonts w:ascii="Roboto" w:hAnsi="Roboto"/>
              </w:rPr>
            </w:pPr>
          </w:p>
          <w:p w14:paraId="683DB7D1" w14:textId="77777777" w:rsidR="00FD72E4" w:rsidRPr="00100B1B" w:rsidRDefault="00FD72E4" w:rsidP="00610AC4">
            <w:pPr>
              <w:rPr>
                <w:rFonts w:ascii="Roboto" w:hAnsi="Roboto"/>
              </w:rPr>
            </w:pPr>
          </w:p>
          <w:p w14:paraId="22C1B0CF" w14:textId="77777777" w:rsidR="00FD72E4" w:rsidRPr="00100B1B" w:rsidRDefault="00FD72E4" w:rsidP="00610AC4">
            <w:pPr>
              <w:pStyle w:val="ListParagraph"/>
              <w:numPr>
                <w:ilvl w:val="0"/>
                <w:numId w:val="21"/>
              </w:numPr>
              <w:spacing w:after="0" w:line="240" w:lineRule="auto"/>
              <w:ind w:left="340"/>
              <w:rPr>
                <w:rFonts w:ascii="Roboto" w:hAnsi="Roboto"/>
              </w:rPr>
            </w:pPr>
            <w:r w:rsidRPr="00100B1B">
              <w:rPr>
                <w:rFonts w:ascii="Roboto" w:hAnsi="Roboto"/>
              </w:rPr>
              <w:t xml:space="preserve">Will COVID-19 impacts have implications on the project’s budget for PMC?     Yes </w:t>
            </w:r>
            <w:r w:rsidR="00DA56BB">
              <w:rPr>
                <w:rFonts w:ascii="Roboto" w:hAnsi="Roboto"/>
              </w:rPr>
              <w:sym w:font="Wingdings" w:char="F0FC"/>
            </w:r>
            <w:r w:rsidRPr="00100B1B">
              <w:rPr>
                <w:rFonts w:ascii="Roboto" w:hAnsi="Roboto"/>
              </w:rPr>
              <w:t xml:space="preserve"> No</w:t>
            </w:r>
            <w:r w:rsidRPr="00100B1B">
              <w:rPr>
                <w:rFonts w:ascii="Roboto" w:hAnsi="Roboto"/>
              </w:rPr>
              <w:sym w:font="Wingdings" w:char="F0A8"/>
            </w:r>
            <w:r w:rsidRPr="00100B1B">
              <w:rPr>
                <w:rFonts w:ascii="Roboto" w:hAnsi="Roboto"/>
              </w:rPr>
              <w:t xml:space="preserve">.  If </w:t>
            </w:r>
            <w:r w:rsidRPr="00100B1B">
              <w:rPr>
                <w:rFonts w:ascii="Roboto" w:hAnsi="Roboto"/>
                <w:b/>
              </w:rPr>
              <w:t>Yes</w:t>
            </w:r>
            <w:r w:rsidRPr="00100B1B">
              <w:rPr>
                <w:rFonts w:ascii="Roboto" w:hAnsi="Roboto"/>
                <w:bCs/>
              </w:rPr>
              <w:t>, please explain</w:t>
            </w:r>
            <w:r w:rsidRPr="00100B1B">
              <w:rPr>
                <w:rFonts w:ascii="Roboto" w:hAnsi="Roboto"/>
              </w:rPr>
              <w:t>:</w:t>
            </w:r>
          </w:p>
          <w:p w14:paraId="7BA8AD8B" w14:textId="77777777" w:rsidR="00FD72E4" w:rsidRPr="00100B1B" w:rsidRDefault="00FD72E4" w:rsidP="00610AC4">
            <w:pPr>
              <w:rPr>
                <w:rFonts w:ascii="Roboto" w:hAnsi="Roboto"/>
              </w:rPr>
            </w:pPr>
          </w:p>
          <w:p w14:paraId="11169E1E" w14:textId="77777777" w:rsidR="00FD72E4" w:rsidRPr="00100B1B" w:rsidRDefault="00FD72E4" w:rsidP="00610AC4">
            <w:pPr>
              <w:rPr>
                <w:rFonts w:ascii="Roboto" w:hAnsi="Roboto"/>
              </w:rPr>
            </w:pPr>
          </w:p>
          <w:p w14:paraId="2BBC98AD" w14:textId="77777777" w:rsidR="00FD72E4" w:rsidRPr="00100B1B" w:rsidRDefault="00DA56BB" w:rsidP="00610AC4">
            <w:pPr>
              <w:rPr>
                <w:rFonts w:ascii="Roboto" w:hAnsi="Roboto"/>
              </w:rPr>
            </w:pPr>
            <w:r>
              <w:rPr>
                <w:rFonts w:ascii="Roboto" w:hAnsi="Roboto"/>
              </w:rPr>
              <w:t xml:space="preserve">It might, given the need to extend the project duration and revisit project management arrangements. It is hard to tell </w:t>
            </w:r>
            <w:proofErr w:type="gramStart"/>
            <w:r>
              <w:rPr>
                <w:rFonts w:ascii="Roboto" w:hAnsi="Roboto"/>
              </w:rPr>
              <w:t>at the moment</w:t>
            </w:r>
            <w:proofErr w:type="gramEnd"/>
            <w:r>
              <w:rPr>
                <w:rFonts w:ascii="Roboto" w:hAnsi="Roboto"/>
              </w:rPr>
              <w:t xml:space="preserve"> and all measures will be taken to minimize the impact. </w:t>
            </w:r>
          </w:p>
        </w:tc>
      </w:tr>
    </w:tbl>
    <w:p w14:paraId="3220B7D0" w14:textId="77777777" w:rsidR="00277F2D" w:rsidRDefault="00277F2D" w:rsidP="001E76FC">
      <w:pPr>
        <w:rPr>
          <w:rFonts w:ascii="Arial" w:hAnsi="Arial" w:cs="Arial"/>
          <w:sz w:val="20"/>
          <w:szCs w:val="20"/>
          <w:lang w:val="en-GB"/>
        </w:rPr>
      </w:pPr>
    </w:p>
    <w:p w14:paraId="2C38765D" w14:textId="1A4EF382" w:rsidR="001E76FC" w:rsidRPr="001E76FC" w:rsidRDefault="001E76FC" w:rsidP="005D01A7">
      <w:pPr>
        <w:rPr>
          <w:rFonts w:ascii="Arial" w:hAnsi="Arial" w:cs="Arial"/>
          <w:i/>
          <w:color w:val="FF0000"/>
          <w:sz w:val="20"/>
          <w:szCs w:val="20"/>
          <w:lang w:val="en-GB"/>
        </w:rPr>
      </w:pPr>
      <w:r>
        <w:rPr>
          <w:rFonts w:ascii="Arial" w:hAnsi="Arial" w:cs="Arial"/>
          <w:sz w:val="20"/>
          <w:szCs w:val="20"/>
          <w:lang w:val="en-GB"/>
        </w:rPr>
        <w:t>Project overall risk rating (Low, Medium, Substantial or High)</w:t>
      </w:r>
      <w:r w:rsidRPr="001E76FC">
        <w:rPr>
          <w:rFonts w:ascii="Arial" w:hAnsi="Arial" w:cs="Arial"/>
          <w:sz w:val="20"/>
          <w:szCs w:val="20"/>
          <w:lang w:val="en-GB"/>
        </w:rPr>
        <w:t xml:space="preserve"> </w:t>
      </w:r>
    </w:p>
    <w:p w14:paraId="0D21926C" w14:textId="77777777" w:rsidR="001E76FC" w:rsidRPr="001E76FC" w:rsidRDefault="001E76FC">
      <w:pPr>
        <w:rPr>
          <w:rFonts w:ascii="Arial" w:hAnsi="Arial" w:cs="Arial"/>
          <w:i/>
          <w:color w:val="FF0000"/>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14:paraId="4251AD9B" w14:textId="77777777" w:rsidTr="008522DD">
        <w:trPr>
          <w:cantSplit/>
        </w:trPr>
        <w:tc>
          <w:tcPr>
            <w:tcW w:w="1548" w:type="dxa"/>
            <w:shd w:val="clear" w:color="auto" w:fill="CCFFFF"/>
          </w:tcPr>
          <w:p w14:paraId="5BFAFB65" w14:textId="77777777" w:rsidR="00663C7C" w:rsidRDefault="00AB3FE3" w:rsidP="0031604A">
            <w:pPr>
              <w:rPr>
                <w:rFonts w:ascii="Arial" w:hAnsi="Arial" w:cs="Arial"/>
                <w:b/>
                <w:color w:val="FF0000"/>
                <w:sz w:val="20"/>
                <w:szCs w:val="20"/>
                <w:lang w:val="en-GB"/>
              </w:rPr>
            </w:pPr>
            <w:r>
              <w:rPr>
                <w:rFonts w:ascii="Arial" w:hAnsi="Arial" w:cs="Arial"/>
                <w:b/>
                <w:sz w:val="20"/>
                <w:szCs w:val="20"/>
                <w:lang w:val="en-GB"/>
              </w:rPr>
              <w:t xml:space="preserve">FY2019 </w:t>
            </w:r>
            <w:r w:rsidR="00663C7C">
              <w:rPr>
                <w:rFonts w:ascii="Arial" w:hAnsi="Arial" w:cs="Arial"/>
                <w:b/>
                <w:sz w:val="20"/>
                <w:szCs w:val="20"/>
                <w:lang w:val="en-GB"/>
              </w:rPr>
              <w:t>rating</w:t>
            </w:r>
            <w:r w:rsidR="00663C7C">
              <w:rPr>
                <w:rFonts w:ascii="Arial" w:hAnsi="Arial" w:cs="Arial"/>
                <w:b/>
                <w:sz w:val="20"/>
                <w:szCs w:val="20"/>
                <w:lang w:val="en-GB"/>
              </w:rPr>
              <w:br/>
            </w:r>
            <w:r w:rsidR="00663C7C" w:rsidRPr="00D4691C">
              <w:rPr>
                <w:rFonts w:ascii="Arial" w:hAnsi="Arial" w:cs="Arial"/>
                <w:sz w:val="20"/>
                <w:szCs w:val="20"/>
                <w:lang w:val="en-GB"/>
              </w:rPr>
              <w:t>[previous]</w:t>
            </w:r>
          </w:p>
        </w:tc>
        <w:tc>
          <w:tcPr>
            <w:tcW w:w="1620" w:type="dxa"/>
            <w:shd w:val="clear" w:color="auto" w:fill="CCFFFF"/>
          </w:tcPr>
          <w:p w14:paraId="468B3A71" w14:textId="77777777" w:rsidR="00663C7C" w:rsidRDefault="00AB3FE3" w:rsidP="008522DD">
            <w:pPr>
              <w:rPr>
                <w:rFonts w:ascii="Arial" w:hAnsi="Arial" w:cs="Arial"/>
                <w:b/>
                <w:sz w:val="20"/>
                <w:szCs w:val="20"/>
                <w:lang w:val="en-GB"/>
              </w:rPr>
            </w:pPr>
            <w:r>
              <w:rPr>
                <w:rFonts w:ascii="Arial" w:hAnsi="Arial" w:cs="Arial"/>
                <w:b/>
                <w:sz w:val="20"/>
                <w:szCs w:val="20"/>
                <w:lang w:val="en-GB"/>
              </w:rPr>
              <w:t xml:space="preserve">FY2020 </w:t>
            </w:r>
            <w:r w:rsidR="00663C7C">
              <w:rPr>
                <w:rFonts w:ascii="Arial" w:hAnsi="Arial" w:cs="Arial"/>
                <w:b/>
                <w:sz w:val="20"/>
                <w:szCs w:val="20"/>
                <w:lang w:val="en-GB"/>
              </w:rPr>
              <w:t>rating</w:t>
            </w:r>
          </w:p>
          <w:p w14:paraId="664DD857" w14:textId="77777777" w:rsidR="00663C7C" w:rsidRDefault="00663C7C"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537172E5" w14:textId="77777777" w:rsidR="00663C7C" w:rsidRDefault="00663C7C" w:rsidP="008522DD">
            <w:pPr>
              <w:rPr>
                <w:rFonts w:ascii="Arial" w:hAnsi="Arial" w:cs="Arial"/>
                <w:b/>
                <w:color w:val="FF0000"/>
                <w:sz w:val="20"/>
                <w:szCs w:val="20"/>
                <w:lang w:val="en-GB"/>
              </w:rPr>
            </w:pPr>
            <w:r>
              <w:rPr>
                <w:rFonts w:ascii="Arial" w:hAnsi="Arial" w:cs="Arial"/>
                <w:b/>
                <w:sz w:val="20"/>
                <w:szCs w:val="20"/>
                <w:lang w:val="en-GB"/>
              </w:rPr>
              <w:t xml:space="preserve">Justification of the current </w:t>
            </w:r>
            <w:r w:rsidR="001E76FC">
              <w:rPr>
                <w:rFonts w:ascii="Arial" w:hAnsi="Arial" w:cs="Arial"/>
                <w:b/>
                <w:sz w:val="20"/>
                <w:szCs w:val="20"/>
                <w:lang w:val="en-GB"/>
              </w:rPr>
              <w:t xml:space="preserve">FY </w:t>
            </w:r>
            <w:r>
              <w:rPr>
                <w:rFonts w:ascii="Arial" w:hAnsi="Arial" w:cs="Arial"/>
                <w:b/>
                <w:sz w:val="20"/>
                <w:szCs w:val="20"/>
                <w:lang w:val="en-GB"/>
              </w:rPr>
              <w:t>risk rating and explanation of reasons for change (positive or negative) since previous reporting periods</w:t>
            </w:r>
            <w:r w:rsidRPr="00663C7C">
              <w:rPr>
                <w:rFonts w:ascii="Arial" w:hAnsi="Arial" w:cs="Arial"/>
                <w:b/>
                <w:color w:val="4472C4"/>
                <w:sz w:val="20"/>
                <w:szCs w:val="20"/>
                <w:lang w:val="en-GB"/>
              </w:rPr>
              <w:t>.</w:t>
            </w:r>
          </w:p>
        </w:tc>
      </w:tr>
      <w:tr w:rsidR="00663C7C" w14:paraId="7AF92342" w14:textId="77777777" w:rsidTr="008522DD">
        <w:tc>
          <w:tcPr>
            <w:tcW w:w="1548" w:type="dxa"/>
          </w:tcPr>
          <w:p w14:paraId="527DFB29" w14:textId="77777777" w:rsidR="00663C7C" w:rsidRDefault="00B22272" w:rsidP="008522DD">
            <w:pPr>
              <w:rPr>
                <w:rFonts w:ascii="Arial" w:hAnsi="Arial" w:cs="Arial"/>
                <w:sz w:val="20"/>
                <w:szCs w:val="20"/>
                <w:lang w:val="en-GB"/>
              </w:rPr>
            </w:pPr>
            <w:r>
              <w:rPr>
                <w:rFonts w:ascii="Arial" w:hAnsi="Arial" w:cs="Arial"/>
                <w:sz w:val="20"/>
                <w:szCs w:val="20"/>
                <w:lang w:val="en-GB"/>
              </w:rPr>
              <w:t>L</w:t>
            </w:r>
          </w:p>
        </w:tc>
        <w:tc>
          <w:tcPr>
            <w:tcW w:w="1620" w:type="dxa"/>
          </w:tcPr>
          <w:p w14:paraId="4619244B" w14:textId="77777777" w:rsidR="00663C7C" w:rsidRDefault="00107B79" w:rsidP="008522DD">
            <w:pPr>
              <w:rPr>
                <w:rFonts w:ascii="Arial" w:hAnsi="Arial" w:cs="Arial"/>
                <w:sz w:val="20"/>
                <w:szCs w:val="20"/>
                <w:lang w:val="en-GB"/>
              </w:rPr>
            </w:pPr>
            <w:r>
              <w:rPr>
                <w:rFonts w:ascii="Arial" w:hAnsi="Arial" w:cs="Arial"/>
                <w:sz w:val="20"/>
                <w:szCs w:val="20"/>
                <w:lang w:val="en-GB"/>
              </w:rPr>
              <w:t>L</w:t>
            </w:r>
          </w:p>
        </w:tc>
        <w:tc>
          <w:tcPr>
            <w:tcW w:w="10080" w:type="dxa"/>
          </w:tcPr>
          <w:p w14:paraId="4D922743" w14:textId="77777777" w:rsidR="00663C7C" w:rsidRPr="00BB7C9D" w:rsidRDefault="00107B79" w:rsidP="00663C7C">
            <w:pPr>
              <w:rPr>
                <w:rFonts w:ascii="Arial" w:hAnsi="Arial" w:cs="Arial"/>
                <w:color w:val="4472C4"/>
                <w:sz w:val="20"/>
                <w:szCs w:val="20"/>
                <w:lang w:val="en-GB"/>
              </w:rPr>
            </w:pPr>
            <w:r>
              <w:rPr>
                <w:rFonts w:ascii="Arial" w:hAnsi="Arial" w:cs="Arial"/>
                <w:sz w:val="20"/>
                <w:szCs w:val="20"/>
                <w:lang w:val="en-GB"/>
              </w:rPr>
              <w:t>I</w:t>
            </w:r>
            <w:r w:rsidR="00B22272" w:rsidRPr="00A51181">
              <w:rPr>
                <w:rFonts w:ascii="Arial" w:hAnsi="Arial" w:cs="Arial"/>
                <w:sz w:val="20"/>
                <w:szCs w:val="20"/>
                <w:lang w:val="en-GB"/>
              </w:rPr>
              <w:t xml:space="preserve">n the recent few years Government managed to stabilize the volatility of the Cabinet, which is also reflected in the leadership of the Ministry of Ecology and National Resources. Moreover, in the </w:t>
            </w:r>
            <w:r w:rsidR="00B22272">
              <w:rPr>
                <w:rFonts w:ascii="Arial" w:hAnsi="Arial" w:cs="Arial"/>
                <w:sz w:val="20"/>
                <w:szCs w:val="20"/>
                <w:lang w:val="en-GB"/>
              </w:rPr>
              <w:t xml:space="preserve">past few </w:t>
            </w:r>
            <w:r w:rsidR="00B22272" w:rsidRPr="00A51181">
              <w:rPr>
                <w:rFonts w:ascii="Arial" w:hAnsi="Arial" w:cs="Arial"/>
                <w:sz w:val="20"/>
                <w:szCs w:val="20"/>
                <w:lang w:val="en-GB"/>
              </w:rPr>
              <w:t xml:space="preserve">years the role of the State Agency on the Exclusion Zone as the project national authority was clearly defined and strengthened, which distinctly reflected on the overall improvement of the project implementation rate. </w:t>
            </w:r>
            <w:r w:rsidR="00B22272">
              <w:rPr>
                <w:rFonts w:ascii="Arial" w:hAnsi="Arial" w:cs="Arial"/>
                <w:sz w:val="20"/>
                <w:szCs w:val="20"/>
                <w:lang w:val="en-GB"/>
              </w:rPr>
              <w:t xml:space="preserve">This being carried through the last </w:t>
            </w:r>
            <w:r>
              <w:rPr>
                <w:rFonts w:ascii="Arial" w:hAnsi="Arial" w:cs="Arial"/>
                <w:sz w:val="20"/>
                <w:szCs w:val="20"/>
                <w:lang w:val="en-GB"/>
              </w:rPr>
              <w:t xml:space="preserve">four </w:t>
            </w:r>
            <w:r w:rsidR="00B22272">
              <w:rPr>
                <w:rFonts w:ascii="Arial" w:hAnsi="Arial" w:cs="Arial"/>
                <w:sz w:val="20"/>
                <w:szCs w:val="20"/>
                <w:lang w:val="en-GB"/>
              </w:rPr>
              <w:t>years of the project implementation allows to lower the overall risk level of the project.</w:t>
            </w:r>
          </w:p>
        </w:tc>
      </w:tr>
    </w:tbl>
    <w:p w14:paraId="42CA86B9" w14:textId="77777777" w:rsidR="001E76FC" w:rsidRDefault="001E76FC" w:rsidP="001E76FC">
      <w:pPr>
        <w:ind w:left="360"/>
        <w:rPr>
          <w:rFonts w:ascii="Arial" w:hAnsi="Arial" w:cs="Arial"/>
          <w:sz w:val="20"/>
          <w:szCs w:val="20"/>
          <w:lang w:val="en-GB"/>
        </w:rPr>
      </w:pPr>
    </w:p>
    <w:p w14:paraId="6E9F48D6" w14:textId="77777777" w:rsidR="00BB7C9D" w:rsidRPr="00366523" w:rsidRDefault="00BB7C9D" w:rsidP="00A0515C">
      <w:pPr>
        <w:pBdr>
          <w:top w:val="single" w:sz="4" w:space="1" w:color="auto"/>
          <w:left w:val="single" w:sz="4" w:space="5"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6FBA2D94" w14:textId="77777777" w:rsidR="00B50C08" w:rsidRDefault="00B50C08" w:rsidP="0046175B">
      <w:pPr>
        <w:ind w:left="360"/>
        <w:rPr>
          <w:rFonts w:ascii="Arial" w:hAnsi="Arial" w:cs="Arial"/>
          <w:sz w:val="20"/>
          <w:szCs w:val="20"/>
          <w:lang w:val="en-GB"/>
        </w:rPr>
      </w:pPr>
    </w:p>
    <w:p w14:paraId="54738013" w14:textId="77777777" w:rsidR="00663C7C" w:rsidRPr="00307387" w:rsidRDefault="00405D01">
      <w:pPr>
        <w:rPr>
          <w:rFonts w:ascii="Arial" w:hAnsi="Arial" w:cs="Arial"/>
          <w:b/>
          <w:lang w:val="en-GB"/>
        </w:rPr>
      </w:pPr>
      <w:r>
        <w:rPr>
          <w:rFonts w:ascii="Arial" w:hAnsi="Arial" w:cs="Arial"/>
          <w:sz w:val="20"/>
          <w:szCs w:val="20"/>
          <w:lang w:val="en-GB"/>
        </w:rPr>
        <w:br w:type="page"/>
      </w:r>
      <w:r w:rsidR="00C4588D" w:rsidRPr="00307387">
        <w:rPr>
          <w:rFonts w:ascii="Arial" w:hAnsi="Arial" w:cs="Arial"/>
          <w:b/>
          <w:lang w:val="en-GB"/>
        </w:rPr>
        <w:t>Optional A</w:t>
      </w:r>
      <w:r w:rsidRPr="00307387">
        <w:rPr>
          <w:rFonts w:ascii="Arial" w:hAnsi="Arial" w:cs="Arial"/>
          <w:b/>
          <w:lang w:val="en-GB"/>
        </w:rPr>
        <w:t>nnex</w:t>
      </w:r>
      <w:r w:rsidR="00663C7C" w:rsidRPr="00307387">
        <w:rPr>
          <w:rFonts w:ascii="Arial" w:hAnsi="Arial" w:cs="Arial"/>
          <w:b/>
          <w:lang w:val="en-GB"/>
        </w:rPr>
        <w:t>es</w:t>
      </w:r>
      <w:r w:rsidR="003032A7" w:rsidRPr="00307387">
        <w:rPr>
          <w:rFonts w:ascii="Arial" w:hAnsi="Arial" w:cs="Arial"/>
          <w:b/>
          <w:lang w:val="en-GB"/>
        </w:rPr>
        <w:t xml:space="preserve"> and/or Links:</w:t>
      </w:r>
      <w:r w:rsidR="00761F6F" w:rsidRPr="00307387">
        <w:rPr>
          <w:rFonts w:ascii="Arial" w:hAnsi="Arial" w:cs="Arial"/>
          <w:b/>
          <w:lang w:val="en-GB"/>
        </w:rPr>
        <w:t xml:space="preserve"> </w:t>
      </w:r>
    </w:p>
    <w:p w14:paraId="6E0535BC"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58EB6F85"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Half yearly Report</w:t>
      </w:r>
    </w:p>
    <w:p w14:paraId="5B2235D4"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 xml:space="preserve">Quarterly </w:t>
      </w:r>
      <w:r>
        <w:rPr>
          <w:rFonts w:ascii="Arial" w:hAnsi="Arial" w:cs="Arial"/>
          <w:b/>
          <w:sz w:val="22"/>
          <w:szCs w:val="22"/>
          <w:lang w:val="en-GB"/>
        </w:rPr>
        <w:t>R</w:t>
      </w:r>
      <w:r w:rsidRPr="00AF44E6">
        <w:rPr>
          <w:rFonts w:ascii="Arial" w:hAnsi="Arial" w:cs="Arial"/>
          <w:b/>
          <w:sz w:val="22"/>
          <w:szCs w:val="22"/>
          <w:lang w:val="en-GB"/>
        </w:rPr>
        <w:t>eport</w:t>
      </w:r>
      <w:r>
        <w:rPr>
          <w:rFonts w:ascii="Arial" w:hAnsi="Arial" w:cs="Arial"/>
          <w:b/>
          <w:sz w:val="22"/>
          <w:szCs w:val="22"/>
          <w:lang w:val="en-GB"/>
        </w:rPr>
        <w:t>s</w:t>
      </w:r>
    </w:p>
    <w:p w14:paraId="4A77F12A"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 (</w:t>
      </w:r>
      <w:r w:rsidR="00DE38E8">
        <w:rPr>
          <w:rFonts w:ascii="Arial" w:hAnsi="Arial" w:cs="Arial"/>
          <w:b/>
          <w:sz w:val="22"/>
          <w:szCs w:val="22"/>
          <w:lang w:val="en-GB"/>
        </w:rPr>
        <w:t>recommended for substantial and high</w:t>
      </w:r>
      <w:r w:rsidR="003B521C">
        <w:rPr>
          <w:rFonts w:ascii="Arial" w:hAnsi="Arial" w:cs="Arial"/>
          <w:b/>
          <w:sz w:val="22"/>
          <w:szCs w:val="22"/>
          <w:lang w:val="en-GB"/>
        </w:rPr>
        <w:t>-</w:t>
      </w:r>
      <w:r w:rsidR="00DE38E8">
        <w:rPr>
          <w:rFonts w:ascii="Arial" w:hAnsi="Arial" w:cs="Arial"/>
          <w:b/>
          <w:sz w:val="22"/>
          <w:szCs w:val="22"/>
          <w:lang w:val="en-GB"/>
        </w:rPr>
        <w:t>risk projects</w:t>
      </w:r>
      <w:r>
        <w:rPr>
          <w:rFonts w:ascii="Arial" w:hAnsi="Arial" w:cs="Arial"/>
          <w:b/>
          <w:sz w:val="22"/>
          <w:szCs w:val="22"/>
          <w:lang w:val="en-GB"/>
        </w:rPr>
        <w:t>)</w:t>
      </w:r>
    </w:p>
    <w:p w14:paraId="766BA85A" w14:textId="77777777" w:rsidR="00C63496" w:rsidRPr="00C63496" w:rsidRDefault="00C63496">
      <w:pPr>
        <w:rPr>
          <w:rFonts w:ascii="Arial" w:hAnsi="Arial" w:cs="Arial"/>
          <w:b/>
          <w:sz w:val="20"/>
          <w:szCs w:val="20"/>
          <w:lang w:val="en-GB"/>
        </w:rPr>
      </w:pPr>
    </w:p>
    <w:p w14:paraId="1B268B92" w14:textId="77777777" w:rsidR="00C63496" w:rsidRDefault="009647E9">
      <w:pPr>
        <w:rPr>
          <w:rFonts w:ascii="Arial" w:hAnsi="Arial" w:cs="Arial"/>
          <w:sz w:val="20"/>
          <w:szCs w:val="20"/>
          <w:lang w:val="en-GB"/>
        </w:rPr>
      </w:pPr>
      <w:r>
        <w:rPr>
          <w:rFonts w:ascii="Arial" w:hAnsi="Arial" w:cs="Arial"/>
          <w:b/>
          <w:sz w:val="20"/>
          <w:szCs w:val="20"/>
          <w:lang w:val="en-GB"/>
        </w:rPr>
        <w:br w:type="page"/>
      </w:r>
      <w:r w:rsidR="00C63496" w:rsidRPr="00C63496">
        <w:rPr>
          <w:rFonts w:ascii="Arial" w:hAnsi="Arial" w:cs="Arial"/>
          <w:b/>
          <w:sz w:val="20"/>
          <w:szCs w:val="20"/>
          <w:lang w:val="en-GB"/>
        </w:rPr>
        <w:t>Risks Factor Table</w:t>
      </w:r>
    </w:p>
    <w:p w14:paraId="30C511B8" w14:textId="77777777" w:rsidR="00A30A23" w:rsidRDefault="00A30A23">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134583BB" w14:textId="77777777" w:rsidR="00C82229" w:rsidRPr="00447B9C" w:rsidRDefault="00C82229"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6CDB6623" w14:textId="77777777" w:rsidR="00A30A23" w:rsidRDefault="00A30A23">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14:paraId="2F7F289C" w14:textId="77777777">
        <w:tc>
          <w:tcPr>
            <w:tcW w:w="13248" w:type="dxa"/>
            <w:shd w:val="clear" w:color="auto" w:fill="D9D9D9"/>
          </w:tcPr>
          <w:p w14:paraId="37EA3850" w14:textId="77777777" w:rsidR="00A30A23" w:rsidRDefault="00A30A23">
            <w:pPr>
              <w:jc w:val="center"/>
              <w:rPr>
                <w:rFonts w:ascii="Arial" w:hAnsi="Arial"/>
                <w:b/>
                <w:sz w:val="20"/>
                <w:szCs w:val="20"/>
                <w:lang w:val="en-GB"/>
              </w:rPr>
            </w:pPr>
            <w:r>
              <w:rPr>
                <w:rFonts w:ascii="Arial" w:hAnsi="Arial"/>
                <w:b/>
                <w:sz w:val="20"/>
                <w:szCs w:val="20"/>
                <w:lang w:val="en-GB"/>
              </w:rPr>
              <w:t>RISK FACTOR TABLE</w:t>
            </w:r>
          </w:p>
        </w:tc>
      </w:tr>
      <w:tr w:rsidR="00A30A23" w14:paraId="588F2C6E" w14:textId="77777777">
        <w:tc>
          <w:tcPr>
            <w:tcW w:w="13248" w:type="dxa"/>
            <w:tcBorders>
              <w:bottom w:val="single" w:sz="4" w:space="0" w:color="auto"/>
            </w:tcBorders>
          </w:tcPr>
          <w:p w14:paraId="3C45B074" w14:textId="77777777" w:rsidR="00A30A23" w:rsidRDefault="00A30A23">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w:t>
            </w:r>
            <w:proofErr w:type="gramStart"/>
            <w:r>
              <w:rPr>
                <w:rFonts w:ascii="Arial" w:hAnsi="Arial"/>
                <w:i/>
                <w:sz w:val="18"/>
                <w:szCs w:val="18"/>
                <w:lang w:val="en-GB"/>
              </w:rPr>
              <w:t>right hand</w:t>
            </w:r>
            <w:proofErr w:type="gramEnd"/>
            <w:r>
              <w:rPr>
                <w:rFonts w:ascii="Arial" w:hAnsi="Arial"/>
                <w:i/>
                <w:sz w:val="18"/>
                <w:szCs w:val="18"/>
                <w:lang w:val="en-GB"/>
              </w:rPr>
              <w:t xml:space="preserve"> column reflecting his/her own assessment of project risks.</w:t>
            </w:r>
          </w:p>
        </w:tc>
      </w:tr>
    </w:tbl>
    <w:p w14:paraId="07A84D15" w14:textId="77777777" w:rsidR="00A30A23"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7CD7CF55" w14:textId="77777777" w:rsidTr="00D365EF">
        <w:trPr>
          <w:trHeight w:val="601"/>
          <w:tblHeader/>
        </w:trPr>
        <w:tc>
          <w:tcPr>
            <w:tcW w:w="1398" w:type="dxa"/>
            <w:shd w:val="clear" w:color="auto" w:fill="D9D9D9"/>
          </w:tcPr>
          <w:p w14:paraId="5EA1DF4A" w14:textId="77777777" w:rsidR="00A30A23" w:rsidRDefault="00A30A23">
            <w:pPr>
              <w:rPr>
                <w:rFonts w:ascii="Arial" w:hAnsi="Arial"/>
                <w:b/>
                <w:sz w:val="20"/>
                <w:szCs w:val="20"/>
                <w:lang w:val="en-GB"/>
              </w:rPr>
            </w:pPr>
          </w:p>
        </w:tc>
        <w:tc>
          <w:tcPr>
            <w:tcW w:w="1583" w:type="dxa"/>
            <w:shd w:val="clear" w:color="auto" w:fill="D9D9D9"/>
          </w:tcPr>
          <w:p w14:paraId="030010B9" w14:textId="77777777" w:rsidR="00A30A23" w:rsidRDefault="00A30A23">
            <w:pPr>
              <w:rPr>
                <w:rFonts w:ascii="Arial" w:hAnsi="Arial"/>
                <w:b/>
                <w:sz w:val="20"/>
                <w:szCs w:val="20"/>
                <w:lang w:val="en-GB"/>
              </w:rPr>
            </w:pPr>
          </w:p>
        </w:tc>
        <w:tc>
          <w:tcPr>
            <w:tcW w:w="1589" w:type="dxa"/>
            <w:shd w:val="clear" w:color="auto" w:fill="D9D9D9"/>
          </w:tcPr>
          <w:p w14:paraId="348E3FD5"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503391D1"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56DDBAF"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4291C3D5"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6D12947F"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7F748B8D" w14:textId="77777777" w:rsidTr="005C3EAA">
        <w:trPr>
          <w:cantSplit/>
          <w:trHeight w:val="1557"/>
          <w:tblHeader/>
        </w:trPr>
        <w:tc>
          <w:tcPr>
            <w:tcW w:w="1398" w:type="dxa"/>
            <w:tcBorders>
              <w:bottom w:val="single" w:sz="4" w:space="0" w:color="auto"/>
            </w:tcBorders>
            <w:shd w:val="clear" w:color="auto" w:fill="F3F3F3"/>
          </w:tcPr>
          <w:p w14:paraId="7E39F22D" w14:textId="77777777" w:rsidR="00A30A23" w:rsidRDefault="00A30A23">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100CA3C2"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4FF3033F"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38D06373"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D840B45"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3DB11D66"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4EC1A8E5" w14:textId="77777777" w:rsidR="00A30A23" w:rsidRPr="00D365EF" w:rsidRDefault="00A30A23">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76794709"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5A7090D"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412F70A"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369C00C4"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9D639A5"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A6E2BA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F8CC4A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6607270"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D1308A1"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E3EEF70"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5AA2FAAB"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351AA7C5" w14:textId="77777777" w:rsidR="00A30A23" w:rsidRDefault="00A30A23">
            <w:pPr>
              <w:ind w:left="113" w:right="113"/>
              <w:jc w:val="center"/>
              <w:rPr>
                <w:rFonts w:ascii="Arial" w:hAnsi="Arial"/>
                <w:b/>
                <w:sz w:val="20"/>
                <w:szCs w:val="20"/>
                <w:lang w:val="en-GB"/>
              </w:rPr>
            </w:pPr>
            <w:r>
              <w:rPr>
                <w:rFonts w:ascii="Arial" w:hAnsi="Arial"/>
                <w:b/>
                <w:sz w:val="20"/>
                <w:szCs w:val="20"/>
                <w:lang w:val="en-GB"/>
              </w:rPr>
              <w:t>INTERNAL RISK</w:t>
            </w:r>
          </w:p>
        </w:tc>
      </w:tr>
      <w:tr w:rsidR="00A30A23" w14:paraId="345BA37E"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3977649D" w14:textId="77777777" w:rsidR="00A30A23" w:rsidRDefault="00A30A23">
            <w:pPr>
              <w:ind w:left="113" w:right="113"/>
              <w:rPr>
                <w:rFonts w:ascii="Arial" w:hAnsi="Arial"/>
                <w:b/>
                <w:sz w:val="20"/>
                <w:szCs w:val="20"/>
                <w:lang w:val="en-GB"/>
              </w:rPr>
            </w:pPr>
            <w:r>
              <w:rPr>
                <w:rFonts w:ascii="Arial" w:hAnsi="Arial"/>
                <w:b/>
                <w:sz w:val="20"/>
                <w:szCs w:val="20"/>
                <w:lang w:val="en-GB"/>
              </w:rPr>
              <w:t>Project management</w:t>
            </w:r>
          </w:p>
        </w:tc>
      </w:tr>
      <w:tr w:rsidR="00A30A23" w14:paraId="586CC5D7" w14:textId="77777777" w:rsidTr="005C3EAA">
        <w:trPr>
          <w:cantSplit/>
          <w:trHeight w:val="726"/>
        </w:trPr>
        <w:tc>
          <w:tcPr>
            <w:tcW w:w="1398" w:type="dxa"/>
            <w:vMerge w:val="restart"/>
          </w:tcPr>
          <w:p w14:paraId="3A9BE50D" w14:textId="77777777" w:rsidR="00A30A23" w:rsidRDefault="00A30A23">
            <w:pPr>
              <w:rPr>
                <w:rFonts w:ascii="Arial" w:hAnsi="Arial"/>
                <w:sz w:val="18"/>
                <w:szCs w:val="18"/>
                <w:lang w:val="en-GB"/>
              </w:rPr>
            </w:pPr>
            <w:r>
              <w:rPr>
                <w:rFonts w:ascii="Arial" w:hAnsi="Arial"/>
                <w:sz w:val="18"/>
                <w:szCs w:val="18"/>
                <w:lang w:val="en-GB"/>
              </w:rPr>
              <w:t>Management structure</w:t>
            </w:r>
            <w:r w:rsidR="001E4EEF">
              <w:rPr>
                <w:rFonts w:ascii="Arial" w:hAnsi="Arial"/>
                <w:sz w:val="18"/>
                <w:szCs w:val="18"/>
                <w:lang w:val="en-GB"/>
              </w:rPr>
              <w:br/>
            </w:r>
            <w:r w:rsidR="001E4EEF" w:rsidRPr="00E615EF">
              <w:rPr>
                <w:rFonts w:ascii="Arial" w:hAnsi="Arial"/>
                <w:color w:val="A6A6A6"/>
                <w:sz w:val="18"/>
                <w:szCs w:val="18"/>
                <w:lang w:val="en-GB"/>
              </w:rPr>
              <w:t>[Roles and responsibilities]</w:t>
            </w:r>
          </w:p>
        </w:tc>
        <w:tc>
          <w:tcPr>
            <w:tcW w:w="1583" w:type="dxa"/>
            <w:vMerge w:val="restart"/>
          </w:tcPr>
          <w:p w14:paraId="09AEFA1E" w14:textId="77777777" w:rsidR="00A30A23" w:rsidRDefault="00A30A23">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18BE14F0" w14:textId="77777777" w:rsidR="00A30A23" w:rsidRDefault="00A30A23">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4F35EBF7" w14:textId="77777777" w:rsidR="00A30A23" w:rsidRDefault="00A30A23">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62AA4615" w14:textId="77777777" w:rsidR="00A30A23" w:rsidRDefault="00ED7ACC">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394F8E4A" w14:textId="77777777" w:rsidR="00A30A23" w:rsidRPr="00D365EF" w:rsidRDefault="00A30A23">
            <w:pPr>
              <w:rPr>
                <w:rFonts w:ascii="Arial" w:hAnsi="Arial"/>
                <w:sz w:val="18"/>
                <w:szCs w:val="18"/>
                <w:lang w:val="en-GB"/>
              </w:rPr>
            </w:pPr>
          </w:p>
        </w:tc>
        <w:tc>
          <w:tcPr>
            <w:tcW w:w="355" w:type="dxa"/>
            <w:vMerge w:val="restart"/>
            <w:shd w:val="clear" w:color="auto" w:fill="FFCC00"/>
          </w:tcPr>
          <w:p w14:paraId="3C126D9F" w14:textId="77777777" w:rsidR="00A30A23" w:rsidRPr="00D365EF" w:rsidRDefault="00A30A23">
            <w:pPr>
              <w:rPr>
                <w:rFonts w:ascii="Arial" w:hAnsi="Arial"/>
                <w:sz w:val="18"/>
                <w:szCs w:val="18"/>
                <w:lang w:val="en-GB"/>
              </w:rPr>
            </w:pPr>
          </w:p>
        </w:tc>
        <w:tc>
          <w:tcPr>
            <w:tcW w:w="356" w:type="dxa"/>
            <w:vMerge w:val="restart"/>
            <w:shd w:val="clear" w:color="auto" w:fill="FFCC00"/>
          </w:tcPr>
          <w:p w14:paraId="2A044434" w14:textId="77777777" w:rsidR="00A30A23" w:rsidRPr="00D365EF" w:rsidRDefault="00A30A23">
            <w:pPr>
              <w:rPr>
                <w:rFonts w:ascii="Arial" w:hAnsi="Arial"/>
                <w:sz w:val="18"/>
                <w:szCs w:val="18"/>
                <w:lang w:val="en-GB"/>
              </w:rPr>
            </w:pPr>
          </w:p>
        </w:tc>
        <w:tc>
          <w:tcPr>
            <w:tcW w:w="356" w:type="dxa"/>
            <w:vMerge w:val="restart"/>
          </w:tcPr>
          <w:p w14:paraId="00B957C3" w14:textId="77777777" w:rsidR="00A30A23" w:rsidRPr="00AF44E6" w:rsidRDefault="00A30A23">
            <w:pPr>
              <w:rPr>
                <w:rFonts w:ascii="Arial" w:hAnsi="Arial"/>
                <w:sz w:val="18"/>
                <w:szCs w:val="18"/>
                <w:lang w:val="en-GB"/>
              </w:rPr>
            </w:pPr>
          </w:p>
        </w:tc>
        <w:tc>
          <w:tcPr>
            <w:tcW w:w="358" w:type="dxa"/>
            <w:vMerge w:val="restart"/>
          </w:tcPr>
          <w:p w14:paraId="61687149" w14:textId="77777777" w:rsidR="00A30A23" w:rsidRDefault="00A30A23">
            <w:pPr>
              <w:rPr>
                <w:rFonts w:ascii="Arial" w:hAnsi="Arial"/>
                <w:sz w:val="18"/>
                <w:szCs w:val="18"/>
                <w:lang w:val="en-GB"/>
              </w:rPr>
            </w:pPr>
          </w:p>
        </w:tc>
        <w:tc>
          <w:tcPr>
            <w:tcW w:w="2760" w:type="dxa"/>
          </w:tcPr>
          <w:p w14:paraId="7ECEE61E" w14:textId="77777777" w:rsidR="00A30A23" w:rsidRDefault="00A30A23">
            <w:pPr>
              <w:rPr>
                <w:rFonts w:ascii="Arial" w:hAnsi="Arial"/>
                <w:sz w:val="18"/>
                <w:szCs w:val="18"/>
                <w:lang w:val="en-GB"/>
              </w:rPr>
            </w:pPr>
            <w:proofErr w:type="gramStart"/>
            <w:r>
              <w:rPr>
                <w:rFonts w:ascii="Arial" w:hAnsi="Arial"/>
                <w:sz w:val="18"/>
                <w:szCs w:val="18"/>
                <w:lang w:val="en-GB"/>
              </w:rPr>
              <w:t xml:space="preserve">PM </w:t>
            </w:r>
            <w:r w:rsidR="00DA5B56">
              <w:rPr>
                <w:rFonts w:ascii="Arial" w:hAnsi="Arial"/>
                <w:sz w:val="18"/>
                <w:szCs w:val="18"/>
                <w:lang w:val="en-GB"/>
              </w:rPr>
              <w:t>:</w:t>
            </w:r>
            <w:proofErr w:type="gramEnd"/>
            <w:r w:rsidR="00504118" w:rsidRPr="0014231E">
              <w:rPr>
                <w:rFonts w:ascii="Roboto" w:hAnsi="Roboto" w:cs="Arial"/>
                <w:sz w:val="20"/>
                <w:szCs w:val="20"/>
                <w:lang w:val="en-GB"/>
              </w:rPr>
              <w:t xml:space="preserve"> National Project Authority and the Project Management Unit have been demonstrating full ownership of the project.</w:t>
            </w:r>
          </w:p>
        </w:tc>
        <w:tc>
          <w:tcPr>
            <w:tcW w:w="365" w:type="dxa"/>
            <w:vMerge w:val="restart"/>
          </w:tcPr>
          <w:p w14:paraId="625F0814" w14:textId="77777777" w:rsidR="00A30A23" w:rsidRDefault="00A30A23">
            <w:pPr>
              <w:rPr>
                <w:rFonts w:ascii="Arial" w:hAnsi="Arial"/>
                <w:sz w:val="18"/>
                <w:szCs w:val="18"/>
                <w:lang w:val="en-GB"/>
              </w:rPr>
            </w:pPr>
          </w:p>
        </w:tc>
        <w:tc>
          <w:tcPr>
            <w:tcW w:w="365" w:type="dxa"/>
            <w:vMerge w:val="restart"/>
          </w:tcPr>
          <w:p w14:paraId="72C5D8C7" w14:textId="5BB3EDDB" w:rsidR="00A30A23" w:rsidRDefault="00DC7561">
            <w:pPr>
              <w:rPr>
                <w:rFonts w:ascii="Arial" w:hAnsi="Arial"/>
                <w:sz w:val="18"/>
                <w:szCs w:val="18"/>
                <w:lang w:val="en-GB"/>
              </w:rPr>
            </w:pPr>
            <w:r>
              <w:rPr>
                <w:rFonts w:ascii="Arial" w:hAnsi="Arial"/>
                <w:sz w:val="18"/>
                <w:szCs w:val="18"/>
                <w:lang w:val="en-GB"/>
              </w:rPr>
              <w:t>X</w:t>
            </w:r>
          </w:p>
        </w:tc>
        <w:tc>
          <w:tcPr>
            <w:tcW w:w="365" w:type="dxa"/>
            <w:vMerge w:val="restart"/>
          </w:tcPr>
          <w:p w14:paraId="2B1A519D" w14:textId="77777777" w:rsidR="00A30A23" w:rsidRDefault="00A30A23">
            <w:pPr>
              <w:rPr>
                <w:rFonts w:ascii="Arial" w:hAnsi="Arial"/>
                <w:sz w:val="18"/>
                <w:szCs w:val="18"/>
                <w:lang w:val="en-GB"/>
              </w:rPr>
            </w:pPr>
          </w:p>
        </w:tc>
        <w:tc>
          <w:tcPr>
            <w:tcW w:w="365" w:type="dxa"/>
            <w:vMerge w:val="restart"/>
          </w:tcPr>
          <w:p w14:paraId="2BB9CFAD" w14:textId="77777777" w:rsidR="00A30A23" w:rsidRDefault="00A30A23">
            <w:pPr>
              <w:rPr>
                <w:rFonts w:ascii="Arial" w:hAnsi="Arial"/>
                <w:sz w:val="18"/>
                <w:szCs w:val="18"/>
                <w:lang w:val="en-GB"/>
              </w:rPr>
            </w:pPr>
          </w:p>
        </w:tc>
        <w:tc>
          <w:tcPr>
            <w:tcW w:w="365" w:type="dxa"/>
            <w:vMerge w:val="restart"/>
          </w:tcPr>
          <w:p w14:paraId="1260D8F2" w14:textId="77777777" w:rsidR="00A30A23" w:rsidRDefault="00A30A23">
            <w:pPr>
              <w:rPr>
                <w:rFonts w:ascii="Arial" w:hAnsi="Arial"/>
                <w:sz w:val="18"/>
                <w:szCs w:val="18"/>
                <w:lang w:val="en-GB"/>
              </w:rPr>
            </w:pPr>
          </w:p>
        </w:tc>
        <w:tc>
          <w:tcPr>
            <w:tcW w:w="365" w:type="dxa"/>
            <w:vMerge w:val="restart"/>
          </w:tcPr>
          <w:p w14:paraId="286F7F20" w14:textId="77777777" w:rsidR="00A30A23" w:rsidRDefault="00A30A23">
            <w:pPr>
              <w:rPr>
                <w:rFonts w:ascii="Arial" w:hAnsi="Arial"/>
                <w:sz w:val="18"/>
                <w:szCs w:val="18"/>
                <w:lang w:val="en-GB"/>
              </w:rPr>
            </w:pPr>
          </w:p>
        </w:tc>
      </w:tr>
      <w:tr w:rsidR="00A30A23" w14:paraId="322B2844" w14:textId="77777777" w:rsidTr="005C3EAA">
        <w:trPr>
          <w:cantSplit/>
          <w:trHeight w:val="726"/>
        </w:trPr>
        <w:tc>
          <w:tcPr>
            <w:tcW w:w="1398" w:type="dxa"/>
            <w:vMerge/>
          </w:tcPr>
          <w:p w14:paraId="5FEEB36D" w14:textId="77777777" w:rsidR="00A30A23" w:rsidRDefault="00A30A23">
            <w:pPr>
              <w:rPr>
                <w:rFonts w:ascii="Arial" w:hAnsi="Arial"/>
                <w:sz w:val="18"/>
                <w:szCs w:val="18"/>
                <w:lang w:val="en-GB"/>
              </w:rPr>
            </w:pPr>
          </w:p>
        </w:tc>
        <w:tc>
          <w:tcPr>
            <w:tcW w:w="1583" w:type="dxa"/>
            <w:vMerge/>
          </w:tcPr>
          <w:p w14:paraId="63665322" w14:textId="77777777" w:rsidR="00A30A23" w:rsidRDefault="00A30A23">
            <w:pPr>
              <w:rPr>
                <w:rFonts w:ascii="Arial" w:hAnsi="Arial"/>
                <w:sz w:val="18"/>
                <w:szCs w:val="18"/>
                <w:lang w:val="en-GB"/>
              </w:rPr>
            </w:pPr>
          </w:p>
        </w:tc>
        <w:tc>
          <w:tcPr>
            <w:tcW w:w="1589" w:type="dxa"/>
            <w:vMerge/>
          </w:tcPr>
          <w:p w14:paraId="679026D3" w14:textId="77777777" w:rsidR="00A30A23" w:rsidRDefault="00A30A23">
            <w:pPr>
              <w:rPr>
                <w:rFonts w:ascii="Arial" w:hAnsi="Arial"/>
                <w:sz w:val="18"/>
                <w:szCs w:val="18"/>
                <w:lang w:val="en-GB"/>
              </w:rPr>
            </w:pPr>
          </w:p>
        </w:tc>
        <w:tc>
          <w:tcPr>
            <w:tcW w:w="1593" w:type="dxa"/>
            <w:vMerge/>
          </w:tcPr>
          <w:p w14:paraId="202E66F0" w14:textId="77777777" w:rsidR="00A30A23" w:rsidRDefault="00A30A23">
            <w:pPr>
              <w:rPr>
                <w:rFonts w:ascii="Arial" w:hAnsi="Arial"/>
                <w:sz w:val="18"/>
                <w:szCs w:val="18"/>
                <w:lang w:val="en-GB"/>
              </w:rPr>
            </w:pPr>
          </w:p>
        </w:tc>
        <w:tc>
          <w:tcPr>
            <w:tcW w:w="355" w:type="dxa"/>
            <w:vMerge/>
          </w:tcPr>
          <w:p w14:paraId="2F2FC973" w14:textId="77777777" w:rsidR="00A30A23" w:rsidRDefault="00A30A23">
            <w:pPr>
              <w:rPr>
                <w:rFonts w:ascii="Arial" w:hAnsi="Arial"/>
                <w:sz w:val="18"/>
                <w:szCs w:val="18"/>
                <w:lang w:val="en-GB"/>
              </w:rPr>
            </w:pPr>
          </w:p>
        </w:tc>
        <w:tc>
          <w:tcPr>
            <w:tcW w:w="355" w:type="dxa"/>
            <w:vMerge/>
            <w:shd w:val="clear" w:color="auto" w:fill="FFCC00"/>
          </w:tcPr>
          <w:p w14:paraId="57500676" w14:textId="77777777" w:rsidR="00A30A23" w:rsidRPr="00D365EF" w:rsidRDefault="00A30A23">
            <w:pPr>
              <w:rPr>
                <w:rFonts w:ascii="Arial" w:hAnsi="Arial"/>
                <w:sz w:val="18"/>
                <w:szCs w:val="18"/>
                <w:lang w:val="en-GB"/>
              </w:rPr>
            </w:pPr>
          </w:p>
        </w:tc>
        <w:tc>
          <w:tcPr>
            <w:tcW w:w="355" w:type="dxa"/>
            <w:vMerge/>
            <w:shd w:val="clear" w:color="auto" w:fill="FFCC00"/>
          </w:tcPr>
          <w:p w14:paraId="3414B3DC" w14:textId="77777777" w:rsidR="00A30A23" w:rsidRPr="00D365EF" w:rsidRDefault="00A30A23">
            <w:pPr>
              <w:rPr>
                <w:rFonts w:ascii="Arial" w:hAnsi="Arial"/>
                <w:sz w:val="18"/>
                <w:szCs w:val="18"/>
                <w:lang w:val="en-GB"/>
              </w:rPr>
            </w:pPr>
          </w:p>
        </w:tc>
        <w:tc>
          <w:tcPr>
            <w:tcW w:w="356" w:type="dxa"/>
            <w:vMerge/>
            <w:shd w:val="clear" w:color="auto" w:fill="FFCC00"/>
          </w:tcPr>
          <w:p w14:paraId="1944D458" w14:textId="77777777" w:rsidR="00A30A23" w:rsidRPr="00D365EF" w:rsidRDefault="00A30A23">
            <w:pPr>
              <w:rPr>
                <w:rFonts w:ascii="Arial" w:hAnsi="Arial"/>
                <w:sz w:val="18"/>
                <w:szCs w:val="18"/>
                <w:lang w:val="en-GB"/>
              </w:rPr>
            </w:pPr>
          </w:p>
        </w:tc>
        <w:tc>
          <w:tcPr>
            <w:tcW w:w="356" w:type="dxa"/>
            <w:vMerge/>
          </w:tcPr>
          <w:p w14:paraId="0092EA25" w14:textId="77777777" w:rsidR="00A30A23" w:rsidRPr="00AF44E6" w:rsidRDefault="00A30A23">
            <w:pPr>
              <w:rPr>
                <w:rFonts w:ascii="Arial" w:hAnsi="Arial"/>
                <w:sz w:val="18"/>
                <w:szCs w:val="18"/>
                <w:lang w:val="en-GB"/>
              </w:rPr>
            </w:pPr>
          </w:p>
        </w:tc>
        <w:tc>
          <w:tcPr>
            <w:tcW w:w="358" w:type="dxa"/>
            <w:vMerge/>
          </w:tcPr>
          <w:p w14:paraId="1F2D4D6F" w14:textId="77777777" w:rsidR="00A30A23" w:rsidRDefault="00A30A23">
            <w:pPr>
              <w:rPr>
                <w:rFonts w:ascii="Arial" w:hAnsi="Arial"/>
                <w:sz w:val="18"/>
                <w:szCs w:val="18"/>
                <w:lang w:val="en-GB"/>
              </w:rPr>
            </w:pPr>
          </w:p>
        </w:tc>
        <w:tc>
          <w:tcPr>
            <w:tcW w:w="2760" w:type="dxa"/>
          </w:tcPr>
          <w:p w14:paraId="28005373" w14:textId="19BB012B" w:rsidR="00A30A23" w:rsidRDefault="00A30A23" w:rsidP="00DA5B56">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DC7561">
              <w:rPr>
                <w:rFonts w:ascii="Arial" w:hAnsi="Arial"/>
                <w:color w:val="FF0000"/>
                <w:sz w:val="18"/>
                <w:szCs w:val="18"/>
                <w:lang w:val="en-GB"/>
              </w:rPr>
              <w:t xml:space="preserve"> The lack of </w:t>
            </w:r>
            <w:r w:rsidR="00971FAE">
              <w:rPr>
                <w:rFonts w:ascii="Arial" w:hAnsi="Arial"/>
                <w:color w:val="FF0000"/>
                <w:sz w:val="18"/>
                <w:szCs w:val="18"/>
                <w:lang w:val="en-GB"/>
              </w:rPr>
              <w:t xml:space="preserve">a </w:t>
            </w:r>
            <w:r w:rsidR="00971FAE" w:rsidRPr="00971FAE">
              <w:rPr>
                <w:rFonts w:ascii="Arial" w:hAnsi="Arial"/>
                <w:color w:val="FF0000"/>
                <w:sz w:val="18"/>
                <w:szCs w:val="18"/>
                <w:lang w:val="en-GB"/>
              </w:rPr>
              <w:t xml:space="preserve">national coordinator </w:t>
            </w:r>
            <w:r w:rsidR="00971FAE">
              <w:rPr>
                <w:rFonts w:ascii="Arial" w:hAnsi="Arial"/>
                <w:color w:val="FF0000"/>
                <w:sz w:val="18"/>
                <w:szCs w:val="18"/>
                <w:lang w:val="en-GB"/>
              </w:rPr>
              <w:t xml:space="preserve">is increasing the challenge of </w:t>
            </w:r>
            <w:r w:rsidR="00971FAE" w:rsidRPr="00971FAE">
              <w:rPr>
                <w:rFonts w:ascii="Arial" w:hAnsi="Arial"/>
                <w:color w:val="FF0000"/>
                <w:sz w:val="18"/>
                <w:szCs w:val="18"/>
                <w:lang w:val="en-GB"/>
              </w:rPr>
              <w:t>coordination between UNEP ROE, SAUEZM, Science coordinator, SC, TC and the stakeholders</w:t>
            </w:r>
            <w:r w:rsidR="006950B9">
              <w:rPr>
                <w:rFonts w:ascii="Arial" w:hAnsi="Arial"/>
                <w:color w:val="FF0000"/>
                <w:sz w:val="18"/>
                <w:szCs w:val="18"/>
                <w:lang w:val="en-GB"/>
              </w:rPr>
              <w:t>.</w:t>
            </w:r>
          </w:p>
        </w:tc>
        <w:tc>
          <w:tcPr>
            <w:tcW w:w="365" w:type="dxa"/>
            <w:vMerge/>
          </w:tcPr>
          <w:p w14:paraId="2F8E23A1" w14:textId="77777777" w:rsidR="00A30A23" w:rsidRDefault="00A30A23">
            <w:pPr>
              <w:rPr>
                <w:rFonts w:ascii="Arial" w:hAnsi="Arial"/>
                <w:sz w:val="18"/>
                <w:szCs w:val="18"/>
                <w:lang w:val="en-GB"/>
              </w:rPr>
            </w:pPr>
          </w:p>
        </w:tc>
        <w:tc>
          <w:tcPr>
            <w:tcW w:w="365" w:type="dxa"/>
            <w:vMerge/>
          </w:tcPr>
          <w:p w14:paraId="7AF9A632" w14:textId="77777777" w:rsidR="00A30A23" w:rsidRDefault="00A30A23">
            <w:pPr>
              <w:rPr>
                <w:rFonts w:ascii="Arial" w:hAnsi="Arial"/>
                <w:sz w:val="18"/>
                <w:szCs w:val="18"/>
                <w:lang w:val="en-GB"/>
              </w:rPr>
            </w:pPr>
          </w:p>
        </w:tc>
        <w:tc>
          <w:tcPr>
            <w:tcW w:w="365" w:type="dxa"/>
            <w:vMerge/>
          </w:tcPr>
          <w:p w14:paraId="5669D864" w14:textId="77777777" w:rsidR="00A30A23" w:rsidRDefault="00A30A23">
            <w:pPr>
              <w:rPr>
                <w:rFonts w:ascii="Arial" w:hAnsi="Arial"/>
                <w:sz w:val="18"/>
                <w:szCs w:val="18"/>
                <w:lang w:val="en-GB"/>
              </w:rPr>
            </w:pPr>
          </w:p>
        </w:tc>
        <w:tc>
          <w:tcPr>
            <w:tcW w:w="365" w:type="dxa"/>
            <w:vMerge/>
          </w:tcPr>
          <w:p w14:paraId="359F5F1A" w14:textId="77777777" w:rsidR="00A30A23" w:rsidRDefault="00A30A23">
            <w:pPr>
              <w:rPr>
                <w:rFonts w:ascii="Arial" w:hAnsi="Arial"/>
                <w:sz w:val="18"/>
                <w:szCs w:val="18"/>
                <w:lang w:val="en-GB"/>
              </w:rPr>
            </w:pPr>
          </w:p>
        </w:tc>
        <w:tc>
          <w:tcPr>
            <w:tcW w:w="365" w:type="dxa"/>
            <w:vMerge/>
          </w:tcPr>
          <w:p w14:paraId="3E103C11" w14:textId="77777777" w:rsidR="00A30A23" w:rsidRDefault="00A30A23">
            <w:pPr>
              <w:rPr>
                <w:rFonts w:ascii="Arial" w:hAnsi="Arial"/>
                <w:sz w:val="18"/>
                <w:szCs w:val="18"/>
                <w:lang w:val="en-GB"/>
              </w:rPr>
            </w:pPr>
          </w:p>
        </w:tc>
        <w:tc>
          <w:tcPr>
            <w:tcW w:w="365" w:type="dxa"/>
            <w:vMerge/>
          </w:tcPr>
          <w:p w14:paraId="0FDD26EE" w14:textId="77777777" w:rsidR="00A30A23" w:rsidRDefault="00A30A23">
            <w:pPr>
              <w:rPr>
                <w:rFonts w:ascii="Arial" w:hAnsi="Arial"/>
                <w:sz w:val="18"/>
                <w:szCs w:val="18"/>
                <w:lang w:val="en-GB"/>
              </w:rPr>
            </w:pPr>
          </w:p>
        </w:tc>
      </w:tr>
      <w:tr w:rsidR="00A30A23" w14:paraId="33D4D591" w14:textId="77777777" w:rsidTr="005C3EAA">
        <w:trPr>
          <w:cantSplit/>
          <w:trHeight w:val="830"/>
        </w:trPr>
        <w:tc>
          <w:tcPr>
            <w:tcW w:w="1398" w:type="dxa"/>
            <w:vMerge w:val="restart"/>
          </w:tcPr>
          <w:p w14:paraId="3CB48E32" w14:textId="77777777" w:rsidR="00A30A23" w:rsidRDefault="00A30A23">
            <w:pPr>
              <w:rPr>
                <w:rFonts w:ascii="Arial" w:hAnsi="Arial"/>
                <w:sz w:val="18"/>
                <w:szCs w:val="18"/>
                <w:lang w:val="en-GB"/>
              </w:rPr>
            </w:pPr>
            <w:r>
              <w:rPr>
                <w:rFonts w:ascii="Arial" w:hAnsi="Arial"/>
                <w:sz w:val="18"/>
                <w:szCs w:val="18"/>
                <w:lang w:val="en-GB"/>
              </w:rPr>
              <w:t>Governance structure</w:t>
            </w:r>
          </w:p>
          <w:p w14:paraId="75BFF7AA" w14:textId="77777777" w:rsidR="001E4EEF" w:rsidRPr="00E615EF" w:rsidRDefault="001E4EEF">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608D3D5A" w14:textId="77777777" w:rsidR="00A30A23" w:rsidRDefault="00A30A23">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257784A2" w14:textId="77777777" w:rsidR="00A30A23" w:rsidRDefault="00A30A23">
            <w:pPr>
              <w:rPr>
                <w:rFonts w:ascii="Arial" w:hAnsi="Arial"/>
                <w:sz w:val="18"/>
                <w:szCs w:val="18"/>
                <w:lang w:val="en-GB"/>
              </w:rPr>
            </w:pPr>
            <w:r>
              <w:rPr>
                <w:rFonts w:ascii="Arial" w:hAnsi="Arial"/>
                <w:sz w:val="18"/>
                <w:szCs w:val="18"/>
                <w:lang w:val="en-GB"/>
              </w:rPr>
              <w:t>Body(</w:t>
            </w:r>
            <w:proofErr w:type="spellStart"/>
            <w:r>
              <w:rPr>
                <w:rFonts w:ascii="Arial" w:hAnsi="Arial"/>
                <w:sz w:val="18"/>
                <w:szCs w:val="18"/>
                <w:lang w:val="en-GB"/>
              </w:rPr>
              <w:t>ies</w:t>
            </w:r>
            <w:proofErr w:type="spellEnd"/>
            <w:r>
              <w:rPr>
                <w:rFonts w:ascii="Arial" w:hAnsi="Arial"/>
                <w:sz w:val="18"/>
                <w:szCs w:val="18"/>
                <w:lang w:val="en-GB"/>
              </w:rPr>
              <w:t>) meets periodically but guidance/input provided to project is inadequate. TOR unclear</w:t>
            </w:r>
          </w:p>
        </w:tc>
        <w:tc>
          <w:tcPr>
            <w:tcW w:w="1593" w:type="dxa"/>
            <w:vMerge w:val="restart"/>
          </w:tcPr>
          <w:p w14:paraId="7527F3A5" w14:textId="77777777" w:rsidR="00A30A23" w:rsidRDefault="00A30A23">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18BAF502" w14:textId="77777777" w:rsidR="00A30A23" w:rsidRDefault="00ED7ACC">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57560F23" w14:textId="77777777" w:rsidR="00A30A23" w:rsidRPr="00D365EF" w:rsidRDefault="00A30A23">
            <w:pPr>
              <w:rPr>
                <w:rFonts w:ascii="Arial" w:hAnsi="Arial"/>
                <w:sz w:val="18"/>
                <w:szCs w:val="18"/>
                <w:lang w:val="en-GB"/>
              </w:rPr>
            </w:pPr>
          </w:p>
        </w:tc>
        <w:tc>
          <w:tcPr>
            <w:tcW w:w="355" w:type="dxa"/>
            <w:vMerge w:val="restart"/>
            <w:shd w:val="clear" w:color="auto" w:fill="FFCC00"/>
          </w:tcPr>
          <w:p w14:paraId="1B8FA183" w14:textId="77777777" w:rsidR="00A30A23" w:rsidRPr="00D365EF" w:rsidRDefault="00A30A23">
            <w:pPr>
              <w:rPr>
                <w:rFonts w:ascii="Arial" w:hAnsi="Arial"/>
                <w:sz w:val="18"/>
                <w:szCs w:val="18"/>
                <w:lang w:val="en-GB"/>
              </w:rPr>
            </w:pPr>
          </w:p>
        </w:tc>
        <w:tc>
          <w:tcPr>
            <w:tcW w:w="356" w:type="dxa"/>
            <w:vMerge w:val="restart"/>
            <w:shd w:val="clear" w:color="auto" w:fill="FFCC00"/>
          </w:tcPr>
          <w:p w14:paraId="7033D25D" w14:textId="77777777" w:rsidR="00A30A23" w:rsidRPr="00D365EF" w:rsidRDefault="00A30A23">
            <w:pPr>
              <w:rPr>
                <w:rFonts w:ascii="Arial" w:hAnsi="Arial"/>
                <w:sz w:val="18"/>
                <w:szCs w:val="18"/>
                <w:lang w:val="en-GB"/>
              </w:rPr>
            </w:pPr>
          </w:p>
        </w:tc>
        <w:tc>
          <w:tcPr>
            <w:tcW w:w="356" w:type="dxa"/>
            <w:vMerge w:val="restart"/>
          </w:tcPr>
          <w:p w14:paraId="0F1A2755" w14:textId="77777777" w:rsidR="00A30A23" w:rsidRPr="00AF44E6" w:rsidRDefault="00A30A23">
            <w:pPr>
              <w:rPr>
                <w:rFonts w:ascii="Arial" w:hAnsi="Arial"/>
                <w:sz w:val="18"/>
                <w:szCs w:val="18"/>
                <w:lang w:val="en-GB"/>
              </w:rPr>
            </w:pPr>
          </w:p>
        </w:tc>
        <w:tc>
          <w:tcPr>
            <w:tcW w:w="358" w:type="dxa"/>
            <w:vMerge w:val="restart"/>
          </w:tcPr>
          <w:p w14:paraId="7963B0EE" w14:textId="77777777" w:rsidR="00A30A23" w:rsidRDefault="00A30A23">
            <w:pPr>
              <w:rPr>
                <w:rFonts w:ascii="Arial" w:hAnsi="Arial"/>
                <w:sz w:val="18"/>
                <w:szCs w:val="18"/>
                <w:lang w:val="en-GB"/>
              </w:rPr>
            </w:pPr>
          </w:p>
        </w:tc>
        <w:tc>
          <w:tcPr>
            <w:tcW w:w="2760" w:type="dxa"/>
          </w:tcPr>
          <w:p w14:paraId="00879E7D" w14:textId="77777777" w:rsidR="00A30A23" w:rsidRDefault="00A30A23">
            <w:pPr>
              <w:rPr>
                <w:rFonts w:ascii="Arial" w:hAnsi="Arial"/>
                <w:sz w:val="18"/>
                <w:szCs w:val="18"/>
                <w:lang w:val="en-GB"/>
              </w:rPr>
            </w:pPr>
            <w:proofErr w:type="gramStart"/>
            <w:r>
              <w:rPr>
                <w:rFonts w:ascii="Arial" w:hAnsi="Arial"/>
                <w:sz w:val="18"/>
                <w:szCs w:val="18"/>
                <w:lang w:val="en-GB"/>
              </w:rPr>
              <w:t xml:space="preserve">PM </w:t>
            </w:r>
            <w:r w:rsidR="00DA5B56">
              <w:rPr>
                <w:rFonts w:ascii="Arial" w:hAnsi="Arial"/>
                <w:sz w:val="18"/>
                <w:szCs w:val="18"/>
                <w:lang w:val="en-GB"/>
              </w:rPr>
              <w:t>:</w:t>
            </w:r>
            <w:proofErr w:type="gramEnd"/>
            <w:r w:rsidR="00504118">
              <w:rPr>
                <w:rFonts w:ascii="Arial" w:hAnsi="Arial" w:cs="Arial"/>
                <w:sz w:val="20"/>
                <w:szCs w:val="20"/>
                <w:lang w:val="en-GB"/>
              </w:rPr>
              <w:t xml:space="preserve"> PSC and Advisory Expert Group established and meets regularly.</w:t>
            </w:r>
          </w:p>
        </w:tc>
        <w:tc>
          <w:tcPr>
            <w:tcW w:w="365" w:type="dxa"/>
            <w:vMerge w:val="restart"/>
          </w:tcPr>
          <w:p w14:paraId="6DD7D6FB" w14:textId="36288CBD" w:rsidR="00A30A23" w:rsidRDefault="006950B9">
            <w:pPr>
              <w:rPr>
                <w:rFonts w:ascii="Arial" w:hAnsi="Arial"/>
                <w:sz w:val="18"/>
                <w:szCs w:val="18"/>
                <w:lang w:val="en-GB"/>
              </w:rPr>
            </w:pPr>
            <w:r>
              <w:rPr>
                <w:rFonts w:ascii="Arial" w:hAnsi="Arial"/>
                <w:sz w:val="18"/>
                <w:szCs w:val="18"/>
                <w:lang w:val="en-GB"/>
              </w:rPr>
              <w:t>X</w:t>
            </w:r>
          </w:p>
        </w:tc>
        <w:tc>
          <w:tcPr>
            <w:tcW w:w="365" w:type="dxa"/>
            <w:vMerge w:val="restart"/>
          </w:tcPr>
          <w:p w14:paraId="0C5F5685" w14:textId="77777777" w:rsidR="00A30A23" w:rsidRDefault="00A30A23">
            <w:pPr>
              <w:rPr>
                <w:rFonts w:ascii="Arial" w:hAnsi="Arial"/>
                <w:sz w:val="18"/>
                <w:szCs w:val="18"/>
                <w:lang w:val="en-GB"/>
              </w:rPr>
            </w:pPr>
          </w:p>
        </w:tc>
        <w:tc>
          <w:tcPr>
            <w:tcW w:w="365" w:type="dxa"/>
            <w:vMerge w:val="restart"/>
          </w:tcPr>
          <w:p w14:paraId="4086EA95" w14:textId="77777777" w:rsidR="00A30A23" w:rsidRDefault="00A30A23">
            <w:pPr>
              <w:rPr>
                <w:rFonts w:ascii="Arial" w:hAnsi="Arial"/>
                <w:sz w:val="18"/>
                <w:szCs w:val="18"/>
                <w:lang w:val="en-GB"/>
              </w:rPr>
            </w:pPr>
          </w:p>
        </w:tc>
        <w:tc>
          <w:tcPr>
            <w:tcW w:w="365" w:type="dxa"/>
            <w:vMerge w:val="restart"/>
          </w:tcPr>
          <w:p w14:paraId="12E22DCC" w14:textId="77777777" w:rsidR="00A30A23" w:rsidRDefault="00A30A23">
            <w:pPr>
              <w:rPr>
                <w:rFonts w:ascii="Arial" w:hAnsi="Arial"/>
                <w:sz w:val="18"/>
                <w:szCs w:val="18"/>
                <w:lang w:val="en-GB"/>
              </w:rPr>
            </w:pPr>
          </w:p>
        </w:tc>
        <w:tc>
          <w:tcPr>
            <w:tcW w:w="365" w:type="dxa"/>
            <w:vMerge w:val="restart"/>
          </w:tcPr>
          <w:p w14:paraId="0A03B285" w14:textId="77777777" w:rsidR="00A30A23" w:rsidRDefault="00A30A23">
            <w:pPr>
              <w:rPr>
                <w:rFonts w:ascii="Arial" w:hAnsi="Arial"/>
                <w:sz w:val="18"/>
                <w:szCs w:val="18"/>
                <w:lang w:val="en-GB"/>
              </w:rPr>
            </w:pPr>
          </w:p>
        </w:tc>
        <w:tc>
          <w:tcPr>
            <w:tcW w:w="365" w:type="dxa"/>
            <w:vMerge w:val="restart"/>
          </w:tcPr>
          <w:p w14:paraId="4AE44FC3" w14:textId="77777777" w:rsidR="00A30A23" w:rsidRDefault="00A30A23">
            <w:pPr>
              <w:rPr>
                <w:rFonts w:ascii="Arial" w:hAnsi="Arial"/>
                <w:sz w:val="18"/>
                <w:szCs w:val="18"/>
                <w:lang w:val="en-GB"/>
              </w:rPr>
            </w:pPr>
          </w:p>
        </w:tc>
      </w:tr>
      <w:tr w:rsidR="00A30A23" w14:paraId="1B24A6D8" w14:textId="77777777" w:rsidTr="005C3EAA">
        <w:trPr>
          <w:cantSplit/>
          <w:trHeight w:val="829"/>
        </w:trPr>
        <w:tc>
          <w:tcPr>
            <w:tcW w:w="1398" w:type="dxa"/>
            <w:vMerge/>
          </w:tcPr>
          <w:p w14:paraId="0711DA78" w14:textId="77777777" w:rsidR="00A30A23" w:rsidRDefault="00A30A23">
            <w:pPr>
              <w:rPr>
                <w:rFonts w:ascii="Arial" w:hAnsi="Arial"/>
                <w:sz w:val="18"/>
                <w:szCs w:val="18"/>
                <w:lang w:val="en-GB"/>
              </w:rPr>
            </w:pPr>
          </w:p>
        </w:tc>
        <w:tc>
          <w:tcPr>
            <w:tcW w:w="1583" w:type="dxa"/>
            <w:vMerge/>
          </w:tcPr>
          <w:p w14:paraId="52F6E950" w14:textId="77777777" w:rsidR="00A30A23" w:rsidRDefault="00A30A23">
            <w:pPr>
              <w:rPr>
                <w:rFonts w:ascii="Arial" w:hAnsi="Arial"/>
                <w:sz w:val="18"/>
                <w:szCs w:val="18"/>
                <w:lang w:val="en-GB"/>
              </w:rPr>
            </w:pPr>
          </w:p>
        </w:tc>
        <w:tc>
          <w:tcPr>
            <w:tcW w:w="1589" w:type="dxa"/>
            <w:vMerge/>
          </w:tcPr>
          <w:p w14:paraId="656172FC" w14:textId="77777777" w:rsidR="00A30A23" w:rsidRDefault="00A30A23">
            <w:pPr>
              <w:rPr>
                <w:rFonts w:ascii="Arial" w:hAnsi="Arial"/>
                <w:sz w:val="18"/>
                <w:szCs w:val="18"/>
                <w:lang w:val="en-GB"/>
              </w:rPr>
            </w:pPr>
          </w:p>
        </w:tc>
        <w:tc>
          <w:tcPr>
            <w:tcW w:w="1593" w:type="dxa"/>
            <w:vMerge/>
          </w:tcPr>
          <w:p w14:paraId="66850DFA" w14:textId="77777777" w:rsidR="00A30A23" w:rsidRDefault="00A30A23">
            <w:pPr>
              <w:rPr>
                <w:rFonts w:ascii="Arial" w:hAnsi="Arial"/>
                <w:sz w:val="18"/>
                <w:szCs w:val="18"/>
                <w:lang w:val="en-GB"/>
              </w:rPr>
            </w:pPr>
          </w:p>
        </w:tc>
        <w:tc>
          <w:tcPr>
            <w:tcW w:w="355" w:type="dxa"/>
            <w:vMerge/>
          </w:tcPr>
          <w:p w14:paraId="19762742" w14:textId="77777777" w:rsidR="00A30A23" w:rsidRDefault="00A30A23">
            <w:pPr>
              <w:rPr>
                <w:rFonts w:ascii="Arial" w:hAnsi="Arial"/>
                <w:b/>
                <w:sz w:val="18"/>
                <w:szCs w:val="18"/>
                <w:lang w:val="en-GB"/>
              </w:rPr>
            </w:pPr>
          </w:p>
        </w:tc>
        <w:tc>
          <w:tcPr>
            <w:tcW w:w="355" w:type="dxa"/>
            <w:vMerge/>
            <w:shd w:val="clear" w:color="auto" w:fill="FFCC00"/>
          </w:tcPr>
          <w:p w14:paraId="64CCD6FB" w14:textId="77777777" w:rsidR="00A30A23" w:rsidRPr="00D365EF" w:rsidRDefault="00A30A23">
            <w:pPr>
              <w:rPr>
                <w:rFonts w:ascii="Arial" w:hAnsi="Arial"/>
                <w:b/>
                <w:sz w:val="18"/>
                <w:szCs w:val="18"/>
                <w:lang w:val="en-GB"/>
              </w:rPr>
            </w:pPr>
          </w:p>
        </w:tc>
        <w:tc>
          <w:tcPr>
            <w:tcW w:w="355" w:type="dxa"/>
            <w:vMerge/>
            <w:shd w:val="clear" w:color="auto" w:fill="FFCC00"/>
          </w:tcPr>
          <w:p w14:paraId="21604A61" w14:textId="77777777" w:rsidR="00A30A23" w:rsidRPr="00D365EF" w:rsidRDefault="00A30A23">
            <w:pPr>
              <w:rPr>
                <w:rFonts w:ascii="Arial" w:hAnsi="Arial"/>
                <w:b/>
                <w:sz w:val="18"/>
                <w:szCs w:val="18"/>
                <w:lang w:val="en-GB"/>
              </w:rPr>
            </w:pPr>
          </w:p>
        </w:tc>
        <w:tc>
          <w:tcPr>
            <w:tcW w:w="356" w:type="dxa"/>
            <w:vMerge/>
            <w:shd w:val="clear" w:color="auto" w:fill="FFCC00"/>
          </w:tcPr>
          <w:p w14:paraId="061233FF" w14:textId="77777777" w:rsidR="00A30A23" w:rsidRPr="00D365EF" w:rsidRDefault="00A30A23">
            <w:pPr>
              <w:rPr>
                <w:rFonts w:ascii="Arial" w:hAnsi="Arial"/>
                <w:b/>
                <w:sz w:val="18"/>
                <w:szCs w:val="18"/>
                <w:lang w:val="en-GB"/>
              </w:rPr>
            </w:pPr>
          </w:p>
        </w:tc>
        <w:tc>
          <w:tcPr>
            <w:tcW w:w="356" w:type="dxa"/>
            <w:vMerge/>
          </w:tcPr>
          <w:p w14:paraId="03617F6E" w14:textId="77777777" w:rsidR="00A30A23" w:rsidRDefault="00A30A23">
            <w:pPr>
              <w:rPr>
                <w:rFonts w:ascii="Arial" w:hAnsi="Arial"/>
                <w:b/>
                <w:sz w:val="18"/>
                <w:szCs w:val="18"/>
                <w:lang w:val="en-GB"/>
              </w:rPr>
            </w:pPr>
          </w:p>
        </w:tc>
        <w:tc>
          <w:tcPr>
            <w:tcW w:w="358" w:type="dxa"/>
            <w:vMerge/>
          </w:tcPr>
          <w:p w14:paraId="4E623E81" w14:textId="77777777" w:rsidR="00A30A23" w:rsidRDefault="00A30A23">
            <w:pPr>
              <w:rPr>
                <w:rFonts w:ascii="Arial" w:hAnsi="Arial"/>
                <w:b/>
                <w:sz w:val="18"/>
                <w:szCs w:val="18"/>
                <w:lang w:val="en-GB"/>
              </w:rPr>
            </w:pPr>
          </w:p>
        </w:tc>
        <w:tc>
          <w:tcPr>
            <w:tcW w:w="2760" w:type="dxa"/>
          </w:tcPr>
          <w:p w14:paraId="2A04C6C3" w14:textId="4376787B" w:rsidR="00A30A23" w:rsidRDefault="00A30A23">
            <w:pPr>
              <w:rPr>
                <w:rFonts w:ascii="Arial" w:hAnsi="Arial"/>
                <w:color w:val="FF0000"/>
                <w:sz w:val="18"/>
                <w:szCs w:val="18"/>
                <w:lang w:val="en-GB"/>
              </w:rPr>
            </w:pPr>
            <w:proofErr w:type="spellStart"/>
            <w:proofErr w:type="gramStart"/>
            <w:r>
              <w:rPr>
                <w:rFonts w:ascii="Arial" w:hAnsi="Arial"/>
                <w:color w:val="FF0000"/>
                <w:sz w:val="18"/>
                <w:szCs w:val="18"/>
                <w:lang w:val="en-GB"/>
              </w:rPr>
              <w:t>TM</w:t>
            </w:r>
            <w:r w:rsidR="00DA5B56">
              <w:rPr>
                <w:rFonts w:ascii="Arial" w:hAnsi="Arial"/>
                <w:color w:val="FF0000"/>
                <w:sz w:val="18"/>
                <w:szCs w:val="18"/>
                <w:lang w:val="en-GB"/>
              </w:rPr>
              <w:t>:</w:t>
            </w:r>
            <w:r w:rsidR="006950B9">
              <w:rPr>
                <w:rFonts w:ascii="Arial" w:hAnsi="Arial"/>
                <w:color w:val="FF0000"/>
                <w:sz w:val="18"/>
                <w:szCs w:val="18"/>
                <w:lang w:val="en-GB"/>
              </w:rPr>
              <w:t>The</w:t>
            </w:r>
            <w:proofErr w:type="spellEnd"/>
            <w:proofErr w:type="gramEnd"/>
            <w:r w:rsidR="006950B9">
              <w:rPr>
                <w:rFonts w:ascii="Arial" w:hAnsi="Arial"/>
                <w:color w:val="FF0000"/>
                <w:sz w:val="18"/>
                <w:szCs w:val="18"/>
                <w:lang w:val="en-GB"/>
              </w:rPr>
              <w:t xml:space="preserve"> SC is operational again an</w:t>
            </w:r>
            <w:r w:rsidR="004B7583">
              <w:rPr>
                <w:rFonts w:ascii="Arial" w:hAnsi="Arial"/>
                <w:color w:val="FF0000"/>
                <w:sz w:val="18"/>
                <w:szCs w:val="18"/>
                <w:lang w:val="en-GB"/>
              </w:rPr>
              <w:t>d had met in 2020.</w:t>
            </w:r>
          </w:p>
        </w:tc>
        <w:tc>
          <w:tcPr>
            <w:tcW w:w="365" w:type="dxa"/>
            <w:vMerge/>
          </w:tcPr>
          <w:p w14:paraId="1449EFE6" w14:textId="77777777" w:rsidR="00A30A23" w:rsidRDefault="00A30A23">
            <w:pPr>
              <w:rPr>
                <w:rFonts w:ascii="Arial" w:hAnsi="Arial"/>
                <w:b/>
                <w:sz w:val="18"/>
                <w:szCs w:val="18"/>
                <w:lang w:val="en-GB"/>
              </w:rPr>
            </w:pPr>
          </w:p>
        </w:tc>
        <w:tc>
          <w:tcPr>
            <w:tcW w:w="365" w:type="dxa"/>
            <w:vMerge/>
          </w:tcPr>
          <w:p w14:paraId="738501D9" w14:textId="77777777" w:rsidR="00A30A23" w:rsidRDefault="00A30A23">
            <w:pPr>
              <w:rPr>
                <w:rFonts w:ascii="Arial" w:hAnsi="Arial"/>
                <w:b/>
                <w:sz w:val="18"/>
                <w:szCs w:val="18"/>
                <w:lang w:val="en-GB"/>
              </w:rPr>
            </w:pPr>
          </w:p>
        </w:tc>
        <w:tc>
          <w:tcPr>
            <w:tcW w:w="365" w:type="dxa"/>
            <w:vMerge/>
          </w:tcPr>
          <w:p w14:paraId="50A4E3FB" w14:textId="77777777" w:rsidR="00A30A23" w:rsidRDefault="00A30A23">
            <w:pPr>
              <w:rPr>
                <w:rFonts w:ascii="Arial" w:hAnsi="Arial"/>
                <w:b/>
                <w:sz w:val="18"/>
                <w:szCs w:val="18"/>
                <w:lang w:val="en-GB"/>
              </w:rPr>
            </w:pPr>
          </w:p>
        </w:tc>
        <w:tc>
          <w:tcPr>
            <w:tcW w:w="365" w:type="dxa"/>
            <w:vMerge/>
          </w:tcPr>
          <w:p w14:paraId="60CB01A7" w14:textId="77777777" w:rsidR="00A30A23" w:rsidRDefault="00A30A23">
            <w:pPr>
              <w:rPr>
                <w:rFonts w:ascii="Arial" w:hAnsi="Arial"/>
                <w:b/>
                <w:sz w:val="18"/>
                <w:szCs w:val="18"/>
                <w:lang w:val="en-GB"/>
              </w:rPr>
            </w:pPr>
          </w:p>
        </w:tc>
        <w:tc>
          <w:tcPr>
            <w:tcW w:w="365" w:type="dxa"/>
            <w:vMerge/>
          </w:tcPr>
          <w:p w14:paraId="670B4BF7" w14:textId="77777777" w:rsidR="00A30A23" w:rsidRDefault="00A30A23">
            <w:pPr>
              <w:rPr>
                <w:rFonts w:ascii="Arial" w:hAnsi="Arial"/>
                <w:b/>
                <w:sz w:val="18"/>
                <w:szCs w:val="18"/>
                <w:lang w:val="en-GB"/>
              </w:rPr>
            </w:pPr>
          </w:p>
        </w:tc>
        <w:tc>
          <w:tcPr>
            <w:tcW w:w="365" w:type="dxa"/>
            <w:vMerge/>
          </w:tcPr>
          <w:p w14:paraId="376E3CF0" w14:textId="77777777" w:rsidR="00A30A23" w:rsidRDefault="00A30A23">
            <w:pPr>
              <w:rPr>
                <w:rFonts w:ascii="Arial" w:hAnsi="Arial"/>
                <w:b/>
                <w:sz w:val="18"/>
                <w:szCs w:val="18"/>
                <w:lang w:val="en-GB"/>
              </w:rPr>
            </w:pPr>
          </w:p>
        </w:tc>
      </w:tr>
      <w:tr w:rsidR="00A30A23" w14:paraId="232F22D8" w14:textId="77777777">
        <w:trPr>
          <w:cantSplit/>
          <w:trHeight w:val="933"/>
        </w:trPr>
        <w:tc>
          <w:tcPr>
            <w:tcW w:w="1398" w:type="dxa"/>
            <w:vMerge w:val="restart"/>
          </w:tcPr>
          <w:p w14:paraId="68217645" w14:textId="77777777" w:rsidR="00A30A23" w:rsidRDefault="00A30A23">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66C3320B" w14:textId="77777777" w:rsidR="00A30A23" w:rsidRDefault="00A30A23">
            <w:pPr>
              <w:rPr>
                <w:rFonts w:ascii="Arial" w:hAnsi="Arial"/>
                <w:sz w:val="18"/>
                <w:szCs w:val="18"/>
                <w:lang w:val="en-GB"/>
              </w:rPr>
            </w:pPr>
            <w:r>
              <w:rPr>
                <w:rFonts w:ascii="Arial" w:hAnsi="Arial"/>
                <w:sz w:val="18"/>
                <w:szCs w:val="18"/>
                <w:lang w:val="en-GB"/>
              </w:rPr>
              <w:t>Fluid and cordial</w:t>
            </w:r>
          </w:p>
        </w:tc>
        <w:tc>
          <w:tcPr>
            <w:tcW w:w="1589" w:type="dxa"/>
            <w:vMerge w:val="restart"/>
          </w:tcPr>
          <w:p w14:paraId="6963CF4C" w14:textId="77777777" w:rsidR="00A30A23" w:rsidRDefault="00A30A23">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351487C1" w14:textId="77777777" w:rsidR="00A30A23" w:rsidRDefault="00A30A23">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6FA8B53A" w14:textId="77777777" w:rsidR="00A30A23" w:rsidRDefault="00ED7ACC">
            <w:pPr>
              <w:rPr>
                <w:rFonts w:ascii="Arial" w:hAnsi="Arial"/>
                <w:sz w:val="18"/>
                <w:szCs w:val="18"/>
                <w:lang w:val="en-GB"/>
              </w:rPr>
            </w:pPr>
            <w:r>
              <w:rPr>
                <w:rFonts w:ascii="Arial" w:hAnsi="Arial"/>
                <w:sz w:val="18"/>
                <w:szCs w:val="18"/>
                <w:lang w:val="en-GB"/>
              </w:rPr>
              <w:t>X</w:t>
            </w:r>
          </w:p>
        </w:tc>
        <w:tc>
          <w:tcPr>
            <w:tcW w:w="355" w:type="dxa"/>
            <w:vMerge w:val="restart"/>
          </w:tcPr>
          <w:p w14:paraId="363D622A" w14:textId="77777777" w:rsidR="00A30A23" w:rsidRPr="00D365EF" w:rsidRDefault="00A30A23">
            <w:pPr>
              <w:rPr>
                <w:rFonts w:ascii="Arial" w:hAnsi="Arial"/>
                <w:sz w:val="18"/>
                <w:szCs w:val="18"/>
                <w:lang w:val="en-GB"/>
              </w:rPr>
            </w:pPr>
          </w:p>
        </w:tc>
        <w:tc>
          <w:tcPr>
            <w:tcW w:w="355" w:type="dxa"/>
            <w:vMerge w:val="restart"/>
          </w:tcPr>
          <w:p w14:paraId="6BEBB4E7" w14:textId="77777777" w:rsidR="00A30A23" w:rsidRPr="00D365EF" w:rsidRDefault="00A30A23">
            <w:pPr>
              <w:rPr>
                <w:rFonts w:ascii="Arial" w:hAnsi="Arial"/>
                <w:sz w:val="18"/>
                <w:szCs w:val="18"/>
                <w:lang w:val="en-GB"/>
              </w:rPr>
            </w:pPr>
          </w:p>
        </w:tc>
        <w:tc>
          <w:tcPr>
            <w:tcW w:w="356" w:type="dxa"/>
            <w:vMerge w:val="restart"/>
          </w:tcPr>
          <w:p w14:paraId="4C880557" w14:textId="77777777" w:rsidR="00A30A23" w:rsidRPr="00D365EF" w:rsidRDefault="00A30A23">
            <w:pPr>
              <w:rPr>
                <w:rFonts w:ascii="Arial" w:hAnsi="Arial"/>
                <w:sz w:val="18"/>
                <w:szCs w:val="18"/>
                <w:lang w:val="en-GB"/>
              </w:rPr>
            </w:pPr>
          </w:p>
        </w:tc>
        <w:tc>
          <w:tcPr>
            <w:tcW w:w="356" w:type="dxa"/>
            <w:vMerge w:val="restart"/>
          </w:tcPr>
          <w:p w14:paraId="1941CB86" w14:textId="77777777" w:rsidR="00A30A23" w:rsidRDefault="00A30A23">
            <w:pPr>
              <w:rPr>
                <w:rFonts w:ascii="Arial" w:hAnsi="Arial"/>
                <w:sz w:val="18"/>
                <w:szCs w:val="18"/>
                <w:lang w:val="en-GB"/>
              </w:rPr>
            </w:pPr>
          </w:p>
        </w:tc>
        <w:tc>
          <w:tcPr>
            <w:tcW w:w="358" w:type="dxa"/>
            <w:vMerge w:val="restart"/>
          </w:tcPr>
          <w:p w14:paraId="0C29A342" w14:textId="77777777" w:rsidR="00A30A23" w:rsidRDefault="00A30A23">
            <w:pPr>
              <w:rPr>
                <w:rFonts w:ascii="Arial" w:hAnsi="Arial"/>
                <w:sz w:val="18"/>
                <w:szCs w:val="18"/>
                <w:lang w:val="en-GB"/>
              </w:rPr>
            </w:pPr>
          </w:p>
        </w:tc>
        <w:tc>
          <w:tcPr>
            <w:tcW w:w="2760" w:type="dxa"/>
          </w:tcPr>
          <w:p w14:paraId="3468CAB5" w14:textId="77777777" w:rsidR="00A30A23" w:rsidRDefault="00DA5B56">
            <w:pPr>
              <w:rPr>
                <w:rFonts w:ascii="Arial" w:hAnsi="Arial"/>
                <w:sz w:val="18"/>
                <w:szCs w:val="18"/>
                <w:lang w:val="en-GB"/>
              </w:rPr>
            </w:pPr>
            <w:r>
              <w:rPr>
                <w:rFonts w:ascii="Arial" w:hAnsi="Arial"/>
                <w:sz w:val="18"/>
                <w:szCs w:val="18"/>
                <w:lang w:val="en-GB"/>
              </w:rPr>
              <w:t>PM:</w:t>
            </w:r>
            <w:r w:rsidR="00504118" w:rsidRPr="00F85B34">
              <w:rPr>
                <w:rFonts w:ascii="Arial" w:hAnsi="Arial" w:cs="Arial"/>
                <w:sz w:val="20"/>
                <w:szCs w:val="20"/>
                <w:lang w:val="en-GB"/>
              </w:rPr>
              <w:t xml:space="preserve"> There is a good flow of information among the PMU and the members of the </w:t>
            </w:r>
            <w:r w:rsidR="00504118">
              <w:rPr>
                <w:rFonts w:ascii="Arial" w:hAnsi="Arial" w:cs="Arial"/>
                <w:sz w:val="20"/>
                <w:szCs w:val="20"/>
                <w:lang w:val="en-GB"/>
              </w:rPr>
              <w:t>PSC and Advisory Expert Group.</w:t>
            </w:r>
          </w:p>
        </w:tc>
        <w:tc>
          <w:tcPr>
            <w:tcW w:w="365" w:type="dxa"/>
            <w:vMerge w:val="restart"/>
          </w:tcPr>
          <w:p w14:paraId="33355048" w14:textId="77777777" w:rsidR="00A30A23" w:rsidRDefault="00A30A23">
            <w:pPr>
              <w:rPr>
                <w:rFonts w:ascii="Arial" w:hAnsi="Arial"/>
                <w:sz w:val="18"/>
                <w:szCs w:val="18"/>
                <w:lang w:val="en-GB"/>
              </w:rPr>
            </w:pPr>
          </w:p>
        </w:tc>
        <w:tc>
          <w:tcPr>
            <w:tcW w:w="365" w:type="dxa"/>
            <w:vMerge w:val="restart"/>
          </w:tcPr>
          <w:p w14:paraId="1F559B6C" w14:textId="32F8E70B"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323839BB" w14:textId="77777777" w:rsidR="00A30A23" w:rsidRDefault="00A30A23">
            <w:pPr>
              <w:rPr>
                <w:rFonts w:ascii="Arial" w:hAnsi="Arial"/>
                <w:sz w:val="18"/>
                <w:szCs w:val="18"/>
                <w:lang w:val="en-GB"/>
              </w:rPr>
            </w:pPr>
          </w:p>
        </w:tc>
        <w:tc>
          <w:tcPr>
            <w:tcW w:w="365" w:type="dxa"/>
            <w:vMerge w:val="restart"/>
          </w:tcPr>
          <w:p w14:paraId="320B76F4" w14:textId="77777777" w:rsidR="00A30A23" w:rsidRDefault="00A30A23">
            <w:pPr>
              <w:rPr>
                <w:rFonts w:ascii="Arial" w:hAnsi="Arial"/>
                <w:sz w:val="18"/>
                <w:szCs w:val="18"/>
                <w:lang w:val="en-GB"/>
              </w:rPr>
            </w:pPr>
          </w:p>
        </w:tc>
        <w:tc>
          <w:tcPr>
            <w:tcW w:w="365" w:type="dxa"/>
            <w:vMerge w:val="restart"/>
          </w:tcPr>
          <w:p w14:paraId="7CDF3512" w14:textId="77777777" w:rsidR="00A30A23" w:rsidRDefault="00A30A23">
            <w:pPr>
              <w:rPr>
                <w:rFonts w:ascii="Arial" w:hAnsi="Arial"/>
                <w:sz w:val="18"/>
                <w:szCs w:val="18"/>
                <w:lang w:val="en-GB"/>
              </w:rPr>
            </w:pPr>
          </w:p>
        </w:tc>
        <w:tc>
          <w:tcPr>
            <w:tcW w:w="365" w:type="dxa"/>
            <w:vMerge w:val="restart"/>
          </w:tcPr>
          <w:p w14:paraId="1A03E9DA" w14:textId="77777777" w:rsidR="00A30A23" w:rsidRDefault="00A30A23">
            <w:pPr>
              <w:rPr>
                <w:rFonts w:ascii="Arial" w:hAnsi="Arial"/>
                <w:sz w:val="18"/>
                <w:szCs w:val="18"/>
                <w:lang w:val="en-GB"/>
              </w:rPr>
            </w:pPr>
          </w:p>
        </w:tc>
      </w:tr>
      <w:tr w:rsidR="00A30A23" w14:paraId="1256C063" w14:textId="77777777">
        <w:trPr>
          <w:cantSplit/>
          <w:trHeight w:val="933"/>
        </w:trPr>
        <w:tc>
          <w:tcPr>
            <w:tcW w:w="1398" w:type="dxa"/>
            <w:vMerge/>
          </w:tcPr>
          <w:p w14:paraId="6258795B" w14:textId="77777777" w:rsidR="00A30A23" w:rsidRDefault="00A30A23">
            <w:pPr>
              <w:rPr>
                <w:rFonts w:ascii="Arial" w:hAnsi="Arial"/>
                <w:sz w:val="18"/>
                <w:szCs w:val="18"/>
                <w:lang w:val="en-GB"/>
              </w:rPr>
            </w:pPr>
          </w:p>
        </w:tc>
        <w:tc>
          <w:tcPr>
            <w:tcW w:w="1583" w:type="dxa"/>
            <w:vMerge/>
          </w:tcPr>
          <w:p w14:paraId="77347D6F" w14:textId="77777777" w:rsidR="00A30A23" w:rsidRDefault="00A30A23">
            <w:pPr>
              <w:rPr>
                <w:rFonts w:ascii="Arial" w:hAnsi="Arial"/>
                <w:sz w:val="18"/>
                <w:szCs w:val="18"/>
                <w:lang w:val="en-GB"/>
              </w:rPr>
            </w:pPr>
          </w:p>
        </w:tc>
        <w:tc>
          <w:tcPr>
            <w:tcW w:w="1589" w:type="dxa"/>
            <w:vMerge/>
          </w:tcPr>
          <w:p w14:paraId="33BD0250" w14:textId="77777777" w:rsidR="00A30A23" w:rsidRDefault="00A30A23">
            <w:pPr>
              <w:rPr>
                <w:rFonts w:ascii="Arial" w:hAnsi="Arial"/>
                <w:sz w:val="18"/>
                <w:szCs w:val="18"/>
                <w:lang w:val="en-GB"/>
              </w:rPr>
            </w:pPr>
          </w:p>
        </w:tc>
        <w:tc>
          <w:tcPr>
            <w:tcW w:w="1593" w:type="dxa"/>
            <w:vMerge/>
          </w:tcPr>
          <w:p w14:paraId="750E7B9E" w14:textId="77777777" w:rsidR="00A30A23" w:rsidRDefault="00A30A23">
            <w:pPr>
              <w:rPr>
                <w:rFonts w:ascii="Arial" w:hAnsi="Arial"/>
                <w:sz w:val="18"/>
                <w:szCs w:val="18"/>
                <w:lang w:val="en-GB"/>
              </w:rPr>
            </w:pPr>
          </w:p>
        </w:tc>
        <w:tc>
          <w:tcPr>
            <w:tcW w:w="355" w:type="dxa"/>
            <w:vMerge/>
          </w:tcPr>
          <w:p w14:paraId="47A96451" w14:textId="77777777" w:rsidR="00A30A23" w:rsidRDefault="00A30A23">
            <w:pPr>
              <w:rPr>
                <w:rFonts w:ascii="Arial" w:hAnsi="Arial"/>
                <w:sz w:val="18"/>
                <w:szCs w:val="18"/>
                <w:lang w:val="en-GB"/>
              </w:rPr>
            </w:pPr>
          </w:p>
        </w:tc>
        <w:tc>
          <w:tcPr>
            <w:tcW w:w="355" w:type="dxa"/>
            <w:vMerge/>
          </w:tcPr>
          <w:p w14:paraId="487A6472" w14:textId="77777777" w:rsidR="00A30A23" w:rsidRDefault="00A30A23">
            <w:pPr>
              <w:rPr>
                <w:rFonts w:ascii="Arial" w:hAnsi="Arial"/>
                <w:sz w:val="18"/>
                <w:szCs w:val="18"/>
                <w:lang w:val="en-GB"/>
              </w:rPr>
            </w:pPr>
          </w:p>
        </w:tc>
        <w:tc>
          <w:tcPr>
            <w:tcW w:w="355" w:type="dxa"/>
            <w:vMerge/>
          </w:tcPr>
          <w:p w14:paraId="1A6C4E45" w14:textId="77777777" w:rsidR="00A30A23" w:rsidRDefault="00A30A23">
            <w:pPr>
              <w:rPr>
                <w:rFonts w:ascii="Arial" w:hAnsi="Arial"/>
                <w:sz w:val="18"/>
                <w:szCs w:val="18"/>
                <w:lang w:val="en-GB"/>
              </w:rPr>
            </w:pPr>
          </w:p>
        </w:tc>
        <w:tc>
          <w:tcPr>
            <w:tcW w:w="356" w:type="dxa"/>
            <w:vMerge/>
          </w:tcPr>
          <w:p w14:paraId="48037346" w14:textId="77777777" w:rsidR="00A30A23" w:rsidRDefault="00A30A23">
            <w:pPr>
              <w:rPr>
                <w:rFonts w:ascii="Arial" w:hAnsi="Arial"/>
                <w:sz w:val="18"/>
                <w:szCs w:val="18"/>
                <w:lang w:val="en-GB"/>
              </w:rPr>
            </w:pPr>
          </w:p>
        </w:tc>
        <w:tc>
          <w:tcPr>
            <w:tcW w:w="356" w:type="dxa"/>
            <w:vMerge/>
          </w:tcPr>
          <w:p w14:paraId="476A25D6" w14:textId="77777777" w:rsidR="00A30A23" w:rsidRDefault="00A30A23">
            <w:pPr>
              <w:rPr>
                <w:rFonts w:ascii="Arial" w:hAnsi="Arial"/>
                <w:sz w:val="18"/>
                <w:szCs w:val="18"/>
                <w:lang w:val="en-GB"/>
              </w:rPr>
            </w:pPr>
          </w:p>
        </w:tc>
        <w:tc>
          <w:tcPr>
            <w:tcW w:w="358" w:type="dxa"/>
            <w:vMerge/>
          </w:tcPr>
          <w:p w14:paraId="4E3A61AD" w14:textId="77777777" w:rsidR="00A30A23" w:rsidRDefault="00A30A23">
            <w:pPr>
              <w:rPr>
                <w:rFonts w:ascii="Arial" w:hAnsi="Arial"/>
                <w:sz w:val="18"/>
                <w:szCs w:val="18"/>
                <w:lang w:val="en-GB"/>
              </w:rPr>
            </w:pPr>
          </w:p>
        </w:tc>
        <w:tc>
          <w:tcPr>
            <w:tcW w:w="2760" w:type="dxa"/>
          </w:tcPr>
          <w:p w14:paraId="30C20902" w14:textId="0442B734" w:rsidR="00A30A23" w:rsidRDefault="00DA5B56">
            <w:pPr>
              <w:rPr>
                <w:rFonts w:ascii="Arial" w:hAnsi="Arial"/>
                <w:sz w:val="18"/>
                <w:szCs w:val="18"/>
                <w:lang w:val="en-GB"/>
              </w:rPr>
            </w:pPr>
            <w:r>
              <w:rPr>
                <w:rFonts w:ascii="Arial" w:hAnsi="Arial"/>
                <w:color w:val="FF0000"/>
                <w:sz w:val="18"/>
                <w:szCs w:val="18"/>
                <w:lang w:val="en-GB"/>
              </w:rPr>
              <w:t>TM:</w:t>
            </w:r>
            <w:r w:rsidR="004B7583">
              <w:rPr>
                <w:rFonts w:ascii="Arial" w:hAnsi="Arial"/>
                <w:color w:val="FF0000"/>
                <w:sz w:val="18"/>
                <w:szCs w:val="18"/>
                <w:lang w:val="en-GB"/>
              </w:rPr>
              <w:t xml:space="preserve"> The lack of a </w:t>
            </w:r>
            <w:r w:rsidR="004B7583" w:rsidRPr="00971FAE">
              <w:rPr>
                <w:rFonts w:ascii="Arial" w:hAnsi="Arial"/>
                <w:color w:val="FF0000"/>
                <w:sz w:val="18"/>
                <w:szCs w:val="18"/>
                <w:lang w:val="en-GB"/>
              </w:rPr>
              <w:t xml:space="preserve">national coordinator </w:t>
            </w:r>
            <w:r w:rsidR="004B7583">
              <w:rPr>
                <w:rFonts w:ascii="Arial" w:hAnsi="Arial"/>
                <w:color w:val="FF0000"/>
                <w:sz w:val="18"/>
                <w:szCs w:val="18"/>
                <w:lang w:val="en-GB"/>
              </w:rPr>
              <w:t xml:space="preserve">is increasing the challenge of </w:t>
            </w:r>
            <w:r w:rsidR="004B7583" w:rsidRPr="00971FAE">
              <w:rPr>
                <w:rFonts w:ascii="Arial" w:hAnsi="Arial"/>
                <w:color w:val="FF0000"/>
                <w:sz w:val="18"/>
                <w:szCs w:val="18"/>
                <w:lang w:val="en-GB"/>
              </w:rPr>
              <w:t>coordination between UNEP ROE, SAUEZM, Science coordinator, SC, TC and the stakeholders</w:t>
            </w:r>
          </w:p>
        </w:tc>
        <w:tc>
          <w:tcPr>
            <w:tcW w:w="365" w:type="dxa"/>
            <w:vMerge/>
          </w:tcPr>
          <w:p w14:paraId="1EE05F6E" w14:textId="77777777" w:rsidR="00A30A23" w:rsidRDefault="00A30A23">
            <w:pPr>
              <w:rPr>
                <w:rFonts w:ascii="Arial" w:hAnsi="Arial"/>
                <w:sz w:val="18"/>
                <w:szCs w:val="18"/>
                <w:lang w:val="en-GB"/>
              </w:rPr>
            </w:pPr>
          </w:p>
        </w:tc>
        <w:tc>
          <w:tcPr>
            <w:tcW w:w="365" w:type="dxa"/>
            <w:vMerge/>
          </w:tcPr>
          <w:p w14:paraId="20B9C04D" w14:textId="77777777" w:rsidR="00A30A23" w:rsidRDefault="00A30A23">
            <w:pPr>
              <w:rPr>
                <w:rFonts w:ascii="Arial" w:hAnsi="Arial"/>
                <w:sz w:val="18"/>
                <w:szCs w:val="18"/>
                <w:lang w:val="en-GB"/>
              </w:rPr>
            </w:pPr>
          </w:p>
        </w:tc>
        <w:tc>
          <w:tcPr>
            <w:tcW w:w="365" w:type="dxa"/>
            <w:vMerge/>
          </w:tcPr>
          <w:p w14:paraId="11130C70" w14:textId="77777777" w:rsidR="00A30A23" w:rsidRDefault="00A30A23">
            <w:pPr>
              <w:rPr>
                <w:rFonts w:ascii="Arial" w:hAnsi="Arial"/>
                <w:sz w:val="18"/>
                <w:szCs w:val="18"/>
                <w:lang w:val="en-GB"/>
              </w:rPr>
            </w:pPr>
          </w:p>
        </w:tc>
        <w:tc>
          <w:tcPr>
            <w:tcW w:w="365" w:type="dxa"/>
            <w:vMerge/>
          </w:tcPr>
          <w:p w14:paraId="22D0DC96" w14:textId="77777777" w:rsidR="00A30A23" w:rsidRDefault="00A30A23">
            <w:pPr>
              <w:rPr>
                <w:rFonts w:ascii="Arial" w:hAnsi="Arial"/>
                <w:sz w:val="18"/>
                <w:szCs w:val="18"/>
                <w:lang w:val="en-GB"/>
              </w:rPr>
            </w:pPr>
          </w:p>
        </w:tc>
        <w:tc>
          <w:tcPr>
            <w:tcW w:w="365" w:type="dxa"/>
            <w:vMerge/>
          </w:tcPr>
          <w:p w14:paraId="41AB2D4D" w14:textId="77777777" w:rsidR="00A30A23" w:rsidRDefault="00A30A23">
            <w:pPr>
              <w:rPr>
                <w:rFonts w:ascii="Arial" w:hAnsi="Arial"/>
                <w:sz w:val="18"/>
                <w:szCs w:val="18"/>
                <w:lang w:val="en-GB"/>
              </w:rPr>
            </w:pPr>
          </w:p>
        </w:tc>
        <w:tc>
          <w:tcPr>
            <w:tcW w:w="365" w:type="dxa"/>
            <w:vMerge/>
          </w:tcPr>
          <w:p w14:paraId="5EF5AF66" w14:textId="77777777" w:rsidR="00A30A23" w:rsidRDefault="00A30A23">
            <w:pPr>
              <w:rPr>
                <w:rFonts w:ascii="Arial" w:hAnsi="Arial"/>
                <w:sz w:val="18"/>
                <w:szCs w:val="18"/>
                <w:lang w:val="en-GB"/>
              </w:rPr>
            </w:pPr>
          </w:p>
        </w:tc>
      </w:tr>
      <w:tr w:rsidR="00A30A23" w14:paraId="4A15B85C" w14:textId="77777777">
        <w:trPr>
          <w:cantSplit/>
          <w:trHeight w:val="622"/>
        </w:trPr>
        <w:tc>
          <w:tcPr>
            <w:tcW w:w="1398" w:type="dxa"/>
            <w:vMerge w:val="restart"/>
          </w:tcPr>
          <w:p w14:paraId="251F51C2" w14:textId="77777777" w:rsidR="00A30A23" w:rsidRPr="00AF44E6" w:rsidRDefault="00A30A23">
            <w:pPr>
              <w:rPr>
                <w:rFonts w:ascii="Arial" w:hAnsi="Arial"/>
                <w:sz w:val="18"/>
                <w:szCs w:val="18"/>
                <w:lang w:val="en-GB"/>
              </w:rPr>
            </w:pPr>
            <w:proofErr w:type="gramStart"/>
            <w:r w:rsidRPr="00AF44E6">
              <w:rPr>
                <w:rFonts w:ascii="Arial" w:hAnsi="Arial"/>
                <w:sz w:val="18"/>
                <w:szCs w:val="18"/>
                <w:lang w:val="en-GB"/>
              </w:rPr>
              <w:t>Work flow</w:t>
            </w:r>
            <w:proofErr w:type="gramEnd"/>
          </w:p>
          <w:p w14:paraId="3D90575E" w14:textId="77777777" w:rsidR="00E53FA3" w:rsidRPr="00AF44E6" w:rsidRDefault="00E53FA3">
            <w:pPr>
              <w:rPr>
                <w:rFonts w:ascii="Arial" w:hAnsi="Arial"/>
                <w:sz w:val="18"/>
                <w:szCs w:val="18"/>
                <w:lang w:val="en-GB"/>
              </w:rPr>
            </w:pPr>
          </w:p>
          <w:p w14:paraId="65748D75" w14:textId="77777777" w:rsidR="00E53FA3" w:rsidRPr="00AF44E6" w:rsidRDefault="00E53FA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4363B950" w14:textId="77777777" w:rsidR="00A30A23" w:rsidRPr="00AF44E6" w:rsidRDefault="00A30A23">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63C91CE9" w14:textId="77777777" w:rsidR="00A30A23" w:rsidRPr="00AF44E6" w:rsidRDefault="00A30A23">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3566F13C" w14:textId="77777777" w:rsidR="00A30A23" w:rsidRPr="00AF44E6" w:rsidRDefault="00A30A23">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4941556D" w14:textId="77777777" w:rsidR="00E53FA3" w:rsidRPr="00AF44E6" w:rsidRDefault="00E53FA3">
            <w:pPr>
              <w:rPr>
                <w:rFonts w:ascii="Arial" w:hAnsi="Arial"/>
                <w:sz w:val="18"/>
                <w:szCs w:val="18"/>
                <w:lang w:val="en-GB"/>
              </w:rPr>
            </w:pPr>
          </w:p>
        </w:tc>
        <w:tc>
          <w:tcPr>
            <w:tcW w:w="355" w:type="dxa"/>
            <w:vMerge w:val="restart"/>
          </w:tcPr>
          <w:p w14:paraId="6A770D23" w14:textId="77777777" w:rsidR="00A30A23" w:rsidRDefault="00A30A23">
            <w:pPr>
              <w:rPr>
                <w:rFonts w:ascii="Arial" w:hAnsi="Arial"/>
                <w:sz w:val="18"/>
                <w:szCs w:val="18"/>
                <w:lang w:val="en-GB"/>
              </w:rPr>
            </w:pPr>
          </w:p>
        </w:tc>
        <w:tc>
          <w:tcPr>
            <w:tcW w:w="355" w:type="dxa"/>
            <w:vMerge w:val="restart"/>
          </w:tcPr>
          <w:p w14:paraId="743FF00C" w14:textId="77777777" w:rsidR="00A30A23" w:rsidRDefault="00ED7ACC">
            <w:pPr>
              <w:rPr>
                <w:rFonts w:ascii="Arial" w:hAnsi="Arial"/>
                <w:sz w:val="18"/>
                <w:szCs w:val="18"/>
                <w:lang w:val="en-GB"/>
              </w:rPr>
            </w:pPr>
            <w:r>
              <w:rPr>
                <w:rFonts w:ascii="Arial" w:hAnsi="Arial"/>
                <w:sz w:val="18"/>
                <w:szCs w:val="18"/>
                <w:lang w:val="en-GB"/>
              </w:rPr>
              <w:t>X</w:t>
            </w:r>
          </w:p>
        </w:tc>
        <w:tc>
          <w:tcPr>
            <w:tcW w:w="355" w:type="dxa"/>
            <w:vMerge w:val="restart"/>
          </w:tcPr>
          <w:p w14:paraId="53E8F19F" w14:textId="77777777" w:rsidR="00A30A23" w:rsidRDefault="00A30A23">
            <w:pPr>
              <w:rPr>
                <w:rFonts w:ascii="Arial" w:hAnsi="Arial"/>
                <w:sz w:val="18"/>
                <w:szCs w:val="18"/>
                <w:lang w:val="en-GB"/>
              </w:rPr>
            </w:pPr>
          </w:p>
        </w:tc>
        <w:tc>
          <w:tcPr>
            <w:tcW w:w="356" w:type="dxa"/>
            <w:vMerge w:val="restart"/>
          </w:tcPr>
          <w:p w14:paraId="2A8A44F1" w14:textId="77777777" w:rsidR="00A30A23" w:rsidRDefault="00A30A23">
            <w:pPr>
              <w:rPr>
                <w:rFonts w:ascii="Arial" w:hAnsi="Arial"/>
                <w:sz w:val="18"/>
                <w:szCs w:val="18"/>
                <w:lang w:val="en-GB"/>
              </w:rPr>
            </w:pPr>
          </w:p>
        </w:tc>
        <w:tc>
          <w:tcPr>
            <w:tcW w:w="356" w:type="dxa"/>
            <w:vMerge w:val="restart"/>
          </w:tcPr>
          <w:p w14:paraId="1583A5C6" w14:textId="77777777" w:rsidR="00A30A23" w:rsidRDefault="00A30A23">
            <w:pPr>
              <w:rPr>
                <w:rFonts w:ascii="Arial" w:hAnsi="Arial"/>
                <w:sz w:val="18"/>
                <w:szCs w:val="18"/>
                <w:lang w:val="en-GB"/>
              </w:rPr>
            </w:pPr>
          </w:p>
        </w:tc>
        <w:tc>
          <w:tcPr>
            <w:tcW w:w="358" w:type="dxa"/>
            <w:vMerge w:val="restart"/>
          </w:tcPr>
          <w:p w14:paraId="767B56B2" w14:textId="77777777" w:rsidR="00A30A23" w:rsidRDefault="00A30A23">
            <w:pPr>
              <w:rPr>
                <w:rFonts w:ascii="Arial" w:hAnsi="Arial"/>
                <w:sz w:val="18"/>
                <w:szCs w:val="18"/>
                <w:lang w:val="en-GB"/>
              </w:rPr>
            </w:pPr>
          </w:p>
        </w:tc>
        <w:tc>
          <w:tcPr>
            <w:tcW w:w="2760" w:type="dxa"/>
          </w:tcPr>
          <w:p w14:paraId="74B9EC96" w14:textId="77777777" w:rsidR="00A30A23" w:rsidRDefault="00DA5B56">
            <w:pPr>
              <w:rPr>
                <w:rFonts w:ascii="Arial" w:hAnsi="Arial"/>
                <w:sz w:val="18"/>
                <w:szCs w:val="18"/>
                <w:lang w:val="en-GB"/>
              </w:rPr>
            </w:pPr>
            <w:r>
              <w:rPr>
                <w:rFonts w:ascii="Arial" w:hAnsi="Arial"/>
                <w:sz w:val="18"/>
                <w:szCs w:val="18"/>
                <w:lang w:val="en-GB"/>
              </w:rPr>
              <w:t>PM:</w:t>
            </w:r>
            <w:r w:rsidR="00504118">
              <w:rPr>
                <w:rFonts w:ascii="Arial" w:hAnsi="Arial" w:cs="Arial"/>
                <w:sz w:val="20"/>
                <w:szCs w:val="20"/>
                <w:lang w:val="en-GB"/>
              </w:rPr>
              <w:t xml:space="preserve"> Project Workplan was changed by the PSC to better match the shifting targets of the project, within the overall defined objectives, and better plan project activities.</w:t>
            </w:r>
          </w:p>
        </w:tc>
        <w:tc>
          <w:tcPr>
            <w:tcW w:w="365" w:type="dxa"/>
            <w:vMerge w:val="restart"/>
          </w:tcPr>
          <w:p w14:paraId="1BB63580" w14:textId="77777777" w:rsidR="00A30A23" w:rsidRDefault="00A30A23">
            <w:pPr>
              <w:rPr>
                <w:rFonts w:ascii="Arial" w:hAnsi="Arial"/>
                <w:sz w:val="18"/>
                <w:szCs w:val="18"/>
                <w:lang w:val="en-GB"/>
              </w:rPr>
            </w:pPr>
          </w:p>
        </w:tc>
        <w:tc>
          <w:tcPr>
            <w:tcW w:w="365" w:type="dxa"/>
            <w:vMerge w:val="restart"/>
          </w:tcPr>
          <w:p w14:paraId="382F1E7B" w14:textId="588D3B52"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02B12A41" w14:textId="77777777" w:rsidR="00A30A23" w:rsidRDefault="00A30A23">
            <w:pPr>
              <w:rPr>
                <w:rFonts w:ascii="Arial" w:hAnsi="Arial"/>
                <w:sz w:val="18"/>
                <w:szCs w:val="18"/>
                <w:lang w:val="en-GB"/>
              </w:rPr>
            </w:pPr>
          </w:p>
        </w:tc>
        <w:tc>
          <w:tcPr>
            <w:tcW w:w="365" w:type="dxa"/>
            <w:vMerge w:val="restart"/>
          </w:tcPr>
          <w:p w14:paraId="61AEC3B9" w14:textId="77777777" w:rsidR="00A30A23" w:rsidRDefault="00A30A23">
            <w:pPr>
              <w:rPr>
                <w:rFonts w:ascii="Arial" w:hAnsi="Arial"/>
                <w:sz w:val="18"/>
                <w:szCs w:val="18"/>
                <w:lang w:val="en-GB"/>
              </w:rPr>
            </w:pPr>
          </w:p>
        </w:tc>
        <w:tc>
          <w:tcPr>
            <w:tcW w:w="365" w:type="dxa"/>
            <w:vMerge w:val="restart"/>
          </w:tcPr>
          <w:p w14:paraId="08976E53" w14:textId="77777777" w:rsidR="00A30A23" w:rsidRDefault="00A30A23">
            <w:pPr>
              <w:rPr>
                <w:rFonts w:ascii="Arial" w:hAnsi="Arial"/>
                <w:sz w:val="18"/>
                <w:szCs w:val="18"/>
                <w:lang w:val="en-GB"/>
              </w:rPr>
            </w:pPr>
          </w:p>
        </w:tc>
        <w:tc>
          <w:tcPr>
            <w:tcW w:w="365" w:type="dxa"/>
            <w:vMerge w:val="restart"/>
          </w:tcPr>
          <w:p w14:paraId="34700FAA" w14:textId="77777777" w:rsidR="00A30A23" w:rsidRDefault="00A30A23">
            <w:pPr>
              <w:rPr>
                <w:rFonts w:ascii="Arial" w:hAnsi="Arial"/>
                <w:sz w:val="18"/>
                <w:szCs w:val="18"/>
                <w:lang w:val="en-GB"/>
              </w:rPr>
            </w:pPr>
          </w:p>
        </w:tc>
      </w:tr>
      <w:tr w:rsidR="00A30A23" w14:paraId="4074CE6F" w14:textId="77777777">
        <w:trPr>
          <w:cantSplit/>
          <w:trHeight w:val="622"/>
        </w:trPr>
        <w:tc>
          <w:tcPr>
            <w:tcW w:w="1398" w:type="dxa"/>
            <w:vMerge/>
          </w:tcPr>
          <w:p w14:paraId="3E4E85D4" w14:textId="77777777" w:rsidR="00A30A23" w:rsidRDefault="00A30A23">
            <w:pPr>
              <w:rPr>
                <w:rFonts w:ascii="Arial" w:hAnsi="Arial"/>
                <w:sz w:val="18"/>
                <w:szCs w:val="18"/>
                <w:lang w:val="en-GB"/>
              </w:rPr>
            </w:pPr>
          </w:p>
        </w:tc>
        <w:tc>
          <w:tcPr>
            <w:tcW w:w="1583" w:type="dxa"/>
            <w:vMerge/>
          </w:tcPr>
          <w:p w14:paraId="6570D8C6" w14:textId="77777777" w:rsidR="00A30A23" w:rsidRDefault="00A30A23">
            <w:pPr>
              <w:rPr>
                <w:rFonts w:ascii="Arial" w:hAnsi="Arial"/>
                <w:sz w:val="18"/>
                <w:szCs w:val="18"/>
                <w:lang w:val="en-GB"/>
              </w:rPr>
            </w:pPr>
          </w:p>
        </w:tc>
        <w:tc>
          <w:tcPr>
            <w:tcW w:w="1589" w:type="dxa"/>
            <w:vMerge/>
          </w:tcPr>
          <w:p w14:paraId="35391E10" w14:textId="77777777" w:rsidR="00A30A23" w:rsidRDefault="00A30A23">
            <w:pPr>
              <w:rPr>
                <w:rFonts w:ascii="Arial" w:hAnsi="Arial"/>
                <w:sz w:val="18"/>
                <w:szCs w:val="18"/>
                <w:lang w:val="en-GB"/>
              </w:rPr>
            </w:pPr>
          </w:p>
        </w:tc>
        <w:tc>
          <w:tcPr>
            <w:tcW w:w="1593" w:type="dxa"/>
            <w:vMerge/>
          </w:tcPr>
          <w:p w14:paraId="6B43287F" w14:textId="77777777" w:rsidR="00A30A23" w:rsidRDefault="00A30A23">
            <w:pPr>
              <w:rPr>
                <w:rFonts w:ascii="Arial" w:hAnsi="Arial"/>
                <w:sz w:val="18"/>
                <w:szCs w:val="18"/>
                <w:lang w:val="en-GB"/>
              </w:rPr>
            </w:pPr>
          </w:p>
        </w:tc>
        <w:tc>
          <w:tcPr>
            <w:tcW w:w="355" w:type="dxa"/>
            <w:vMerge/>
          </w:tcPr>
          <w:p w14:paraId="0A75846E" w14:textId="77777777" w:rsidR="00A30A23" w:rsidRDefault="00A30A23">
            <w:pPr>
              <w:rPr>
                <w:rFonts w:ascii="Arial" w:hAnsi="Arial"/>
                <w:sz w:val="18"/>
                <w:szCs w:val="18"/>
                <w:lang w:val="en-GB"/>
              </w:rPr>
            </w:pPr>
          </w:p>
        </w:tc>
        <w:tc>
          <w:tcPr>
            <w:tcW w:w="355" w:type="dxa"/>
            <w:vMerge/>
          </w:tcPr>
          <w:p w14:paraId="59661FD7" w14:textId="77777777" w:rsidR="00A30A23" w:rsidRDefault="00A30A23">
            <w:pPr>
              <w:rPr>
                <w:rFonts w:ascii="Arial" w:hAnsi="Arial"/>
                <w:sz w:val="18"/>
                <w:szCs w:val="18"/>
                <w:lang w:val="en-GB"/>
              </w:rPr>
            </w:pPr>
          </w:p>
        </w:tc>
        <w:tc>
          <w:tcPr>
            <w:tcW w:w="355" w:type="dxa"/>
            <w:vMerge/>
          </w:tcPr>
          <w:p w14:paraId="3DE05791" w14:textId="77777777" w:rsidR="00A30A23" w:rsidRDefault="00A30A23">
            <w:pPr>
              <w:rPr>
                <w:rFonts w:ascii="Arial" w:hAnsi="Arial"/>
                <w:sz w:val="18"/>
                <w:szCs w:val="18"/>
                <w:lang w:val="en-GB"/>
              </w:rPr>
            </w:pPr>
          </w:p>
        </w:tc>
        <w:tc>
          <w:tcPr>
            <w:tcW w:w="356" w:type="dxa"/>
            <w:vMerge/>
          </w:tcPr>
          <w:p w14:paraId="628C350F" w14:textId="77777777" w:rsidR="00A30A23" w:rsidRDefault="00A30A23">
            <w:pPr>
              <w:rPr>
                <w:rFonts w:ascii="Arial" w:hAnsi="Arial"/>
                <w:sz w:val="18"/>
                <w:szCs w:val="18"/>
                <w:lang w:val="en-GB"/>
              </w:rPr>
            </w:pPr>
          </w:p>
        </w:tc>
        <w:tc>
          <w:tcPr>
            <w:tcW w:w="356" w:type="dxa"/>
            <w:vMerge/>
          </w:tcPr>
          <w:p w14:paraId="37DC630E" w14:textId="77777777" w:rsidR="00A30A23" w:rsidRDefault="00A30A23">
            <w:pPr>
              <w:rPr>
                <w:rFonts w:ascii="Arial" w:hAnsi="Arial"/>
                <w:sz w:val="18"/>
                <w:szCs w:val="18"/>
                <w:lang w:val="en-GB"/>
              </w:rPr>
            </w:pPr>
          </w:p>
        </w:tc>
        <w:tc>
          <w:tcPr>
            <w:tcW w:w="358" w:type="dxa"/>
            <w:vMerge/>
          </w:tcPr>
          <w:p w14:paraId="1CD0EB6D" w14:textId="77777777" w:rsidR="00A30A23" w:rsidRDefault="00A30A23">
            <w:pPr>
              <w:rPr>
                <w:rFonts w:ascii="Arial" w:hAnsi="Arial"/>
                <w:sz w:val="18"/>
                <w:szCs w:val="18"/>
                <w:lang w:val="en-GB"/>
              </w:rPr>
            </w:pPr>
          </w:p>
        </w:tc>
        <w:tc>
          <w:tcPr>
            <w:tcW w:w="2760" w:type="dxa"/>
          </w:tcPr>
          <w:p w14:paraId="15E47830" w14:textId="6DD9D354" w:rsidR="00A30A23" w:rsidRDefault="00DA5B56">
            <w:pPr>
              <w:rPr>
                <w:rFonts w:ascii="Arial" w:hAnsi="Arial"/>
                <w:sz w:val="18"/>
                <w:szCs w:val="18"/>
                <w:lang w:val="en-GB"/>
              </w:rPr>
            </w:pPr>
            <w:proofErr w:type="spellStart"/>
            <w:proofErr w:type="gramStart"/>
            <w:r>
              <w:rPr>
                <w:rFonts w:ascii="Arial" w:hAnsi="Arial"/>
                <w:color w:val="FF0000"/>
                <w:sz w:val="18"/>
                <w:szCs w:val="18"/>
                <w:lang w:val="en-GB"/>
              </w:rPr>
              <w:t>TM:</w:t>
            </w:r>
            <w:r w:rsidR="004B7583">
              <w:rPr>
                <w:rFonts w:ascii="Arial" w:hAnsi="Arial"/>
                <w:color w:val="FF0000"/>
                <w:sz w:val="18"/>
                <w:szCs w:val="18"/>
                <w:lang w:val="en-GB"/>
              </w:rPr>
              <w:t>agreed</w:t>
            </w:r>
            <w:proofErr w:type="spellEnd"/>
            <w:proofErr w:type="gramEnd"/>
          </w:p>
        </w:tc>
        <w:tc>
          <w:tcPr>
            <w:tcW w:w="365" w:type="dxa"/>
            <w:vMerge/>
          </w:tcPr>
          <w:p w14:paraId="78E376C4" w14:textId="77777777" w:rsidR="00A30A23" w:rsidRDefault="00A30A23">
            <w:pPr>
              <w:rPr>
                <w:rFonts w:ascii="Arial" w:hAnsi="Arial"/>
                <w:sz w:val="18"/>
                <w:szCs w:val="18"/>
                <w:lang w:val="en-GB"/>
              </w:rPr>
            </w:pPr>
          </w:p>
        </w:tc>
        <w:tc>
          <w:tcPr>
            <w:tcW w:w="365" w:type="dxa"/>
            <w:vMerge/>
          </w:tcPr>
          <w:p w14:paraId="49503949" w14:textId="77777777" w:rsidR="00A30A23" w:rsidRDefault="00A30A23">
            <w:pPr>
              <w:rPr>
                <w:rFonts w:ascii="Arial" w:hAnsi="Arial"/>
                <w:sz w:val="18"/>
                <w:szCs w:val="18"/>
                <w:lang w:val="en-GB"/>
              </w:rPr>
            </w:pPr>
          </w:p>
        </w:tc>
        <w:tc>
          <w:tcPr>
            <w:tcW w:w="365" w:type="dxa"/>
            <w:vMerge/>
          </w:tcPr>
          <w:p w14:paraId="25B27791" w14:textId="77777777" w:rsidR="00A30A23" w:rsidRDefault="00A30A23">
            <w:pPr>
              <w:rPr>
                <w:rFonts w:ascii="Arial" w:hAnsi="Arial"/>
                <w:sz w:val="18"/>
                <w:szCs w:val="18"/>
                <w:lang w:val="en-GB"/>
              </w:rPr>
            </w:pPr>
          </w:p>
        </w:tc>
        <w:tc>
          <w:tcPr>
            <w:tcW w:w="365" w:type="dxa"/>
            <w:vMerge/>
          </w:tcPr>
          <w:p w14:paraId="4AA1CB8B" w14:textId="77777777" w:rsidR="00A30A23" w:rsidRDefault="00A30A23">
            <w:pPr>
              <w:rPr>
                <w:rFonts w:ascii="Arial" w:hAnsi="Arial"/>
                <w:sz w:val="18"/>
                <w:szCs w:val="18"/>
                <w:lang w:val="en-GB"/>
              </w:rPr>
            </w:pPr>
          </w:p>
        </w:tc>
        <w:tc>
          <w:tcPr>
            <w:tcW w:w="365" w:type="dxa"/>
            <w:vMerge/>
          </w:tcPr>
          <w:p w14:paraId="3C0A737B" w14:textId="77777777" w:rsidR="00A30A23" w:rsidRDefault="00A30A23">
            <w:pPr>
              <w:rPr>
                <w:rFonts w:ascii="Arial" w:hAnsi="Arial"/>
                <w:sz w:val="18"/>
                <w:szCs w:val="18"/>
                <w:lang w:val="en-GB"/>
              </w:rPr>
            </w:pPr>
          </w:p>
        </w:tc>
        <w:tc>
          <w:tcPr>
            <w:tcW w:w="365" w:type="dxa"/>
            <w:vMerge/>
          </w:tcPr>
          <w:p w14:paraId="77FD034E" w14:textId="77777777" w:rsidR="00A30A23" w:rsidRDefault="00A30A23">
            <w:pPr>
              <w:rPr>
                <w:rFonts w:ascii="Arial" w:hAnsi="Arial"/>
                <w:sz w:val="18"/>
                <w:szCs w:val="18"/>
                <w:lang w:val="en-GB"/>
              </w:rPr>
            </w:pPr>
          </w:p>
        </w:tc>
      </w:tr>
      <w:tr w:rsidR="00A30A23" w14:paraId="4F26EB81" w14:textId="77777777">
        <w:trPr>
          <w:cantSplit/>
          <w:trHeight w:val="415"/>
        </w:trPr>
        <w:tc>
          <w:tcPr>
            <w:tcW w:w="1398" w:type="dxa"/>
            <w:vMerge w:val="restart"/>
          </w:tcPr>
          <w:p w14:paraId="5C203EFB" w14:textId="77777777" w:rsidR="00A30A23" w:rsidRDefault="00A30A23">
            <w:pPr>
              <w:rPr>
                <w:rFonts w:ascii="Arial" w:hAnsi="Arial"/>
                <w:sz w:val="18"/>
                <w:szCs w:val="18"/>
                <w:lang w:val="en-GB"/>
              </w:rPr>
            </w:pPr>
            <w:r>
              <w:rPr>
                <w:rFonts w:ascii="Arial" w:hAnsi="Arial"/>
                <w:sz w:val="18"/>
                <w:szCs w:val="18"/>
                <w:lang w:val="en-GB"/>
              </w:rPr>
              <w:t>Co-financing</w:t>
            </w:r>
          </w:p>
        </w:tc>
        <w:tc>
          <w:tcPr>
            <w:tcW w:w="1583" w:type="dxa"/>
            <w:vMerge w:val="restart"/>
          </w:tcPr>
          <w:p w14:paraId="5C1D0809" w14:textId="77777777" w:rsidR="00A30A23" w:rsidRDefault="00A30A23">
            <w:pPr>
              <w:rPr>
                <w:rFonts w:ascii="Arial" w:hAnsi="Arial"/>
                <w:sz w:val="18"/>
                <w:szCs w:val="18"/>
                <w:lang w:val="en-GB"/>
              </w:rPr>
            </w:pPr>
            <w:r>
              <w:rPr>
                <w:rFonts w:ascii="Arial" w:hAnsi="Arial"/>
                <w:sz w:val="18"/>
                <w:szCs w:val="18"/>
                <w:lang w:val="en-GB"/>
              </w:rPr>
              <w:t xml:space="preserve">Co-financing is </w:t>
            </w:r>
            <w:proofErr w:type="gramStart"/>
            <w:r>
              <w:rPr>
                <w:rFonts w:ascii="Arial" w:hAnsi="Arial"/>
                <w:sz w:val="18"/>
                <w:szCs w:val="18"/>
                <w:lang w:val="en-GB"/>
              </w:rPr>
              <w:t>secured</w:t>
            </w:r>
            <w:proofErr w:type="gramEnd"/>
            <w:r>
              <w:rPr>
                <w:rFonts w:ascii="Arial" w:hAnsi="Arial"/>
                <w:sz w:val="18"/>
                <w:szCs w:val="18"/>
                <w:lang w:val="en-GB"/>
              </w:rPr>
              <w:t xml:space="preserve"> and payments are received on time</w:t>
            </w:r>
          </w:p>
        </w:tc>
        <w:tc>
          <w:tcPr>
            <w:tcW w:w="1589" w:type="dxa"/>
            <w:vMerge w:val="restart"/>
          </w:tcPr>
          <w:p w14:paraId="60CA2DD7" w14:textId="77777777" w:rsidR="00A30A23" w:rsidRDefault="00A30A23">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474D7283" w14:textId="77777777" w:rsidR="00A30A23" w:rsidRDefault="00E53FA3">
            <w:pPr>
              <w:rPr>
                <w:rFonts w:ascii="Arial" w:hAnsi="Arial"/>
                <w:sz w:val="18"/>
                <w:szCs w:val="18"/>
                <w:lang w:val="en-GB"/>
              </w:rPr>
            </w:pPr>
            <w:r>
              <w:rPr>
                <w:rFonts w:ascii="Arial" w:hAnsi="Arial"/>
                <w:sz w:val="18"/>
                <w:szCs w:val="18"/>
                <w:lang w:val="en-GB"/>
              </w:rPr>
              <w:t xml:space="preserve">A substantial part </w:t>
            </w:r>
            <w:r w:rsidR="00A30A23">
              <w:rPr>
                <w:rFonts w:ascii="Arial" w:hAnsi="Arial"/>
                <w:sz w:val="18"/>
                <w:szCs w:val="18"/>
                <w:lang w:val="en-GB"/>
              </w:rPr>
              <w:t>of pledged co-financing may not materialize</w:t>
            </w:r>
          </w:p>
        </w:tc>
        <w:tc>
          <w:tcPr>
            <w:tcW w:w="355" w:type="dxa"/>
            <w:vMerge w:val="restart"/>
          </w:tcPr>
          <w:p w14:paraId="012EEA87" w14:textId="77777777" w:rsidR="00A30A23" w:rsidRDefault="00504118">
            <w:pPr>
              <w:rPr>
                <w:rFonts w:ascii="Arial" w:hAnsi="Arial"/>
                <w:sz w:val="18"/>
                <w:szCs w:val="18"/>
                <w:lang w:val="en-GB"/>
              </w:rPr>
            </w:pPr>
            <w:r>
              <w:rPr>
                <w:rFonts w:ascii="Arial" w:hAnsi="Arial"/>
                <w:sz w:val="18"/>
                <w:szCs w:val="18"/>
                <w:lang w:val="en-GB"/>
              </w:rPr>
              <w:t>X</w:t>
            </w:r>
          </w:p>
        </w:tc>
        <w:tc>
          <w:tcPr>
            <w:tcW w:w="355" w:type="dxa"/>
            <w:vMerge w:val="restart"/>
          </w:tcPr>
          <w:p w14:paraId="7FE7F5D6" w14:textId="77777777" w:rsidR="00A30A23" w:rsidRDefault="00A30A23">
            <w:pPr>
              <w:rPr>
                <w:rFonts w:ascii="Arial" w:hAnsi="Arial"/>
                <w:sz w:val="18"/>
                <w:szCs w:val="18"/>
                <w:lang w:val="en-GB"/>
              </w:rPr>
            </w:pPr>
          </w:p>
        </w:tc>
        <w:tc>
          <w:tcPr>
            <w:tcW w:w="355" w:type="dxa"/>
            <w:vMerge w:val="restart"/>
          </w:tcPr>
          <w:p w14:paraId="00CF06D0" w14:textId="77777777" w:rsidR="00A30A23" w:rsidRDefault="00A30A23">
            <w:pPr>
              <w:rPr>
                <w:rFonts w:ascii="Arial" w:hAnsi="Arial"/>
                <w:sz w:val="18"/>
                <w:szCs w:val="18"/>
                <w:lang w:val="en-GB"/>
              </w:rPr>
            </w:pPr>
          </w:p>
        </w:tc>
        <w:tc>
          <w:tcPr>
            <w:tcW w:w="356" w:type="dxa"/>
            <w:vMerge w:val="restart"/>
          </w:tcPr>
          <w:p w14:paraId="21450027" w14:textId="77777777" w:rsidR="00A30A23" w:rsidRDefault="00A30A23">
            <w:pPr>
              <w:rPr>
                <w:rFonts w:ascii="Arial" w:hAnsi="Arial"/>
                <w:sz w:val="18"/>
                <w:szCs w:val="18"/>
                <w:lang w:val="en-GB"/>
              </w:rPr>
            </w:pPr>
          </w:p>
        </w:tc>
        <w:tc>
          <w:tcPr>
            <w:tcW w:w="356" w:type="dxa"/>
            <w:vMerge w:val="restart"/>
          </w:tcPr>
          <w:p w14:paraId="6F23A08C" w14:textId="77777777" w:rsidR="00A30A23" w:rsidRDefault="00A30A23">
            <w:pPr>
              <w:rPr>
                <w:rFonts w:ascii="Arial" w:hAnsi="Arial"/>
                <w:sz w:val="18"/>
                <w:szCs w:val="18"/>
                <w:lang w:val="en-GB"/>
              </w:rPr>
            </w:pPr>
          </w:p>
        </w:tc>
        <w:tc>
          <w:tcPr>
            <w:tcW w:w="358" w:type="dxa"/>
            <w:vMerge w:val="restart"/>
          </w:tcPr>
          <w:p w14:paraId="44D31208" w14:textId="77777777" w:rsidR="00A30A23" w:rsidRDefault="00A30A23">
            <w:pPr>
              <w:rPr>
                <w:rFonts w:ascii="Arial" w:hAnsi="Arial"/>
                <w:sz w:val="18"/>
                <w:szCs w:val="18"/>
                <w:lang w:val="en-GB"/>
              </w:rPr>
            </w:pPr>
          </w:p>
        </w:tc>
        <w:tc>
          <w:tcPr>
            <w:tcW w:w="2760" w:type="dxa"/>
          </w:tcPr>
          <w:p w14:paraId="7067A62E" w14:textId="77777777" w:rsidR="00A30A23" w:rsidRDefault="00DA5B56">
            <w:pPr>
              <w:rPr>
                <w:rFonts w:ascii="Arial" w:hAnsi="Arial"/>
                <w:sz w:val="18"/>
                <w:szCs w:val="18"/>
                <w:lang w:val="en-GB"/>
              </w:rPr>
            </w:pPr>
            <w:r>
              <w:rPr>
                <w:rFonts w:ascii="Arial" w:hAnsi="Arial"/>
                <w:sz w:val="18"/>
                <w:szCs w:val="18"/>
                <w:lang w:val="en-GB"/>
              </w:rPr>
              <w:t>PM:</w:t>
            </w:r>
            <w:r w:rsidR="00504118">
              <w:rPr>
                <w:rFonts w:ascii="Arial" w:hAnsi="Arial" w:cs="Arial"/>
                <w:sz w:val="20"/>
                <w:szCs w:val="20"/>
                <w:lang w:val="en-GB"/>
              </w:rPr>
              <w:t xml:space="preserve"> Disruptions with project financing existing in the previous year have been eliminated. The Government co-financing to the project remains traditionally reliable.</w:t>
            </w:r>
          </w:p>
        </w:tc>
        <w:tc>
          <w:tcPr>
            <w:tcW w:w="365" w:type="dxa"/>
            <w:vMerge w:val="restart"/>
          </w:tcPr>
          <w:p w14:paraId="535F146B" w14:textId="3D2991BB"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019F2152" w14:textId="77777777" w:rsidR="00A30A23" w:rsidRDefault="00A30A23">
            <w:pPr>
              <w:rPr>
                <w:rFonts w:ascii="Arial" w:hAnsi="Arial"/>
                <w:sz w:val="18"/>
                <w:szCs w:val="18"/>
                <w:lang w:val="en-GB"/>
              </w:rPr>
            </w:pPr>
          </w:p>
        </w:tc>
        <w:tc>
          <w:tcPr>
            <w:tcW w:w="365" w:type="dxa"/>
            <w:vMerge w:val="restart"/>
          </w:tcPr>
          <w:p w14:paraId="50CDEF1A" w14:textId="77777777" w:rsidR="00A30A23" w:rsidRDefault="00A30A23">
            <w:pPr>
              <w:rPr>
                <w:rFonts w:ascii="Arial" w:hAnsi="Arial"/>
                <w:sz w:val="18"/>
                <w:szCs w:val="18"/>
                <w:lang w:val="en-GB"/>
              </w:rPr>
            </w:pPr>
          </w:p>
        </w:tc>
        <w:tc>
          <w:tcPr>
            <w:tcW w:w="365" w:type="dxa"/>
            <w:vMerge w:val="restart"/>
          </w:tcPr>
          <w:p w14:paraId="075A87A6" w14:textId="77777777" w:rsidR="00A30A23" w:rsidRDefault="00A30A23">
            <w:pPr>
              <w:rPr>
                <w:rFonts w:ascii="Arial" w:hAnsi="Arial"/>
                <w:sz w:val="18"/>
                <w:szCs w:val="18"/>
                <w:lang w:val="en-GB"/>
              </w:rPr>
            </w:pPr>
          </w:p>
        </w:tc>
        <w:tc>
          <w:tcPr>
            <w:tcW w:w="365" w:type="dxa"/>
            <w:vMerge w:val="restart"/>
          </w:tcPr>
          <w:p w14:paraId="3712AA05" w14:textId="77777777" w:rsidR="00A30A23" w:rsidRDefault="00A30A23">
            <w:pPr>
              <w:rPr>
                <w:rFonts w:ascii="Arial" w:hAnsi="Arial"/>
                <w:sz w:val="18"/>
                <w:szCs w:val="18"/>
                <w:lang w:val="en-GB"/>
              </w:rPr>
            </w:pPr>
          </w:p>
        </w:tc>
        <w:tc>
          <w:tcPr>
            <w:tcW w:w="365" w:type="dxa"/>
            <w:vMerge w:val="restart"/>
          </w:tcPr>
          <w:p w14:paraId="62115CED" w14:textId="77777777" w:rsidR="00A30A23" w:rsidRDefault="00A30A23">
            <w:pPr>
              <w:rPr>
                <w:rFonts w:ascii="Arial" w:hAnsi="Arial"/>
                <w:sz w:val="18"/>
                <w:szCs w:val="18"/>
                <w:lang w:val="en-GB"/>
              </w:rPr>
            </w:pPr>
          </w:p>
        </w:tc>
      </w:tr>
      <w:tr w:rsidR="00A30A23" w14:paraId="29CEC10B" w14:textId="77777777">
        <w:trPr>
          <w:cantSplit/>
          <w:trHeight w:val="414"/>
        </w:trPr>
        <w:tc>
          <w:tcPr>
            <w:tcW w:w="1398" w:type="dxa"/>
            <w:vMerge/>
          </w:tcPr>
          <w:p w14:paraId="232593EC" w14:textId="77777777" w:rsidR="00A30A23" w:rsidRDefault="00A30A23">
            <w:pPr>
              <w:rPr>
                <w:rFonts w:ascii="Arial" w:hAnsi="Arial"/>
                <w:sz w:val="18"/>
                <w:szCs w:val="18"/>
                <w:lang w:val="en-GB"/>
              </w:rPr>
            </w:pPr>
          </w:p>
        </w:tc>
        <w:tc>
          <w:tcPr>
            <w:tcW w:w="1583" w:type="dxa"/>
            <w:vMerge/>
          </w:tcPr>
          <w:p w14:paraId="73A89953" w14:textId="77777777" w:rsidR="00A30A23" w:rsidRDefault="00A30A23">
            <w:pPr>
              <w:rPr>
                <w:rFonts w:ascii="Arial" w:hAnsi="Arial"/>
                <w:sz w:val="18"/>
                <w:szCs w:val="18"/>
                <w:lang w:val="en-GB"/>
              </w:rPr>
            </w:pPr>
          </w:p>
        </w:tc>
        <w:tc>
          <w:tcPr>
            <w:tcW w:w="1589" w:type="dxa"/>
            <w:vMerge/>
          </w:tcPr>
          <w:p w14:paraId="260F0821" w14:textId="77777777" w:rsidR="00A30A23" w:rsidRDefault="00A30A23">
            <w:pPr>
              <w:rPr>
                <w:rFonts w:ascii="Arial" w:hAnsi="Arial"/>
                <w:sz w:val="18"/>
                <w:szCs w:val="18"/>
                <w:lang w:val="en-GB"/>
              </w:rPr>
            </w:pPr>
          </w:p>
        </w:tc>
        <w:tc>
          <w:tcPr>
            <w:tcW w:w="1593" w:type="dxa"/>
            <w:vMerge/>
          </w:tcPr>
          <w:p w14:paraId="29B7A0F2" w14:textId="77777777" w:rsidR="00A30A23" w:rsidRDefault="00A30A23">
            <w:pPr>
              <w:rPr>
                <w:rFonts w:ascii="Arial" w:hAnsi="Arial"/>
                <w:sz w:val="18"/>
                <w:szCs w:val="18"/>
                <w:lang w:val="en-GB"/>
              </w:rPr>
            </w:pPr>
          </w:p>
        </w:tc>
        <w:tc>
          <w:tcPr>
            <w:tcW w:w="355" w:type="dxa"/>
            <w:vMerge/>
          </w:tcPr>
          <w:p w14:paraId="04A63E48" w14:textId="77777777" w:rsidR="00A30A23" w:rsidRDefault="00A30A23">
            <w:pPr>
              <w:rPr>
                <w:rFonts w:ascii="Arial" w:hAnsi="Arial"/>
                <w:sz w:val="18"/>
                <w:szCs w:val="18"/>
                <w:lang w:val="en-GB"/>
              </w:rPr>
            </w:pPr>
          </w:p>
        </w:tc>
        <w:tc>
          <w:tcPr>
            <w:tcW w:w="355" w:type="dxa"/>
            <w:vMerge/>
          </w:tcPr>
          <w:p w14:paraId="78B005E0" w14:textId="77777777" w:rsidR="00A30A23" w:rsidRDefault="00A30A23">
            <w:pPr>
              <w:rPr>
                <w:rFonts w:ascii="Arial" w:hAnsi="Arial"/>
                <w:sz w:val="18"/>
                <w:szCs w:val="18"/>
                <w:lang w:val="en-GB"/>
              </w:rPr>
            </w:pPr>
          </w:p>
        </w:tc>
        <w:tc>
          <w:tcPr>
            <w:tcW w:w="355" w:type="dxa"/>
            <w:vMerge/>
          </w:tcPr>
          <w:p w14:paraId="13DE6BA6" w14:textId="77777777" w:rsidR="00A30A23" w:rsidRDefault="00A30A23">
            <w:pPr>
              <w:rPr>
                <w:rFonts w:ascii="Arial" w:hAnsi="Arial"/>
                <w:sz w:val="18"/>
                <w:szCs w:val="18"/>
                <w:lang w:val="en-GB"/>
              </w:rPr>
            </w:pPr>
          </w:p>
        </w:tc>
        <w:tc>
          <w:tcPr>
            <w:tcW w:w="356" w:type="dxa"/>
            <w:vMerge/>
          </w:tcPr>
          <w:p w14:paraId="56D469CA" w14:textId="77777777" w:rsidR="00A30A23" w:rsidRDefault="00A30A23">
            <w:pPr>
              <w:rPr>
                <w:rFonts w:ascii="Arial" w:hAnsi="Arial"/>
                <w:sz w:val="18"/>
                <w:szCs w:val="18"/>
                <w:lang w:val="en-GB"/>
              </w:rPr>
            </w:pPr>
          </w:p>
        </w:tc>
        <w:tc>
          <w:tcPr>
            <w:tcW w:w="356" w:type="dxa"/>
            <w:vMerge/>
          </w:tcPr>
          <w:p w14:paraId="2DEB43D9" w14:textId="77777777" w:rsidR="00A30A23" w:rsidRDefault="00A30A23">
            <w:pPr>
              <w:rPr>
                <w:rFonts w:ascii="Arial" w:hAnsi="Arial"/>
                <w:sz w:val="18"/>
                <w:szCs w:val="18"/>
                <w:lang w:val="en-GB"/>
              </w:rPr>
            </w:pPr>
          </w:p>
        </w:tc>
        <w:tc>
          <w:tcPr>
            <w:tcW w:w="358" w:type="dxa"/>
            <w:vMerge/>
          </w:tcPr>
          <w:p w14:paraId="3596B107" w14:textId="77777777" w:rsidR="00A30A23" w:rsidRDefault="00A30A23">
            <w:pPr>
              <w:rPr>
                <w:rFonts w:ascii="Arial" w:hAnsi="Arial"/>
                <w:sz w:val="18"/>
                <w:szCs w:val="18"/>
                <w:lang w:val="en-GB"/>
              </w:rPr>
            </w:pPr>
          </w:p>
        </w:tc>
        <w:tc>
          <w:tcPr>
            <w:tcW w:w="2760" w:type="dxa"/>
          </w:tcPr>
          <w:p w14:paraId="7112212C" w14:textId="1243E236" w:rsidR="00A30A23" w:rsidRDefault="00DA5B56">
            <w:pPr>
              <w:rPr>
                <w:rFonts w:ascii="Arial" w:hAnsi="Arial"/>
                <w:sz w:val="18"/>
                <w:szCs w:val="18"/>
                <w:lang w:val="en-GB"/>
              </w:rPr>
            </w:pPr>
            <w:proofErr w:type="spellStart"/>
            <w:proofErr w:type="gramStart"/>
            <w:r>
              <w:rPr>
                <w:rFonts w:ascii="Arial" w:hAnsi="Arial"/>
                <w:color w:val="FF0000"/>
                <w:sz w:val="18"/>
                <w:szCs w:val="18"/>
                <w:lang w:val="en-GB"/>
              </w:rPr>
              <w:t>TM:</w:t>
            </w:r>
            <w:r w:rsidR="004B7583">
              <w:rPr>
                <w:rFonts w:ascii="Arial" w:hAnsi="Arial"/>
                <w:color w:val="FF0000"/>
                <w:sz w:val="18"/>
                <w:szCs w:val="18"/>
                <w:lang w:val="en-GB"/>
              </w:rPr>
              <w:t>agreed</w:t>
            </w:r>
            <w:proofErr w:type="spellEnd"/>
            <w:proofErr w:type="gramEnd"/>
          </w:p>
        </w:tc>
        <w:tc>
          <w:tcPr>
            <w:tcW w:w="365" w:type="dxa"/>
            <w:vMerge/>
          </w:tcPr>
          <w:p w14:paraId="5F8F87B3" w14:textId="77777777" w:rsidR="00A30A23" w:rsidRDefault="00A30A23">
            <w:pPr>
              <w:rPr>
                <w:rFonts w:ascii="Arial" w:hAnsi="Arial"/>
                <w:sz w:val="18"/>
                <w:szCs w:val="18"/>
                <w:lang w:val="en-GB"/>
              </w:rPr>
            </w:pPr>
          </w:p>
        </w:tc>
        <w:tc>
          <w:tcPr>
            <w:tcW w:w="365" w:type="dxa"/>
            <w:vMerge/>
          </w:tcPr>
          <w:p w14:paraId="2055BB77" w14:textId="77777777" w:rsidR="00A30A23" w:rsidRDefault="00A30A23">
            <w:pPr>
              <w:rPr>
                <w:rFonts w:ascii="Arial" w:hAnsi="Arial"/>
                <w:sz w:val="18"/>
                <w:szCs w:val="18"/>
                <w:lang w:val="en-GB"/>
              </w:rPr>
            </w:pPr>
          </w:p>
        </w:tc>
        <w:tc>
          <w:tcPr>
            <w:tcW w:w="365" w:type="dxa"/>
            <w:vMerge/>
          </w:tcPr>
          <w:p w14:paraId="14058B1E" w14:textId="77777777" w:rsidR="00A30A23" w:rsidRDefault="00A30A23">
            <w:pPr>
              <w:rPr>
                <w:rFonts w:ascii="Arial" w:hAnsi="Arial"/>
                <w:sz w:val="18"/>
                <w:szCs w:val="18"/>
                <w:lang w:val="en-GB"/>
              </w:rPr>
            </w:pPr>
          </w:p>
        </w:tc>
        <w:tc>
          <w:tcPr>
            <w:tcW w:w="365" w:type="dxa"/>
            <w:vMerge/>
          </w:tcPr>
          <w:p w14:paraId="33B6AAEE" w14:textId="77777777" w:rsidR="00A30A23" w:rsidRDefault="00A30A23">
            <w:pPr>
              <w:rPr>
                <w:rFonts w:ascii="Arial" w:hAnsi="Arial"/>
                <w:sz w:val="18"/>
                <w:szCs w:val="18"/>
                <w:lang w:val="en-GB"/>
              </w:rPr>
            </w:pPr>
          </w:p>
        </w:tc>
        <w:tc>
          <w:tcPr>
            <w:tcW w:w="365" w:type="dxa"/>
            <w:vMerge/>
          </w:tcPr>
          <w:p w14:paraId="01C84CAC" w14:textId="77777777" w:rsidR="00A30A23" w:rsidRDefault="00A30A23">
            <w:pPr>
              <w:rPr>
                <w:rFonts w:ascii="Arial" w:hAnsi="Arial"/>
                <w:sz w:val="18"/>
                <w:szCs w:val="18"/>
                <w:lang w:val="en-GB"/>
              </w:rPr>
            </w:pPr>
          </w:p>
        </w:tc>
        <w:tc>
          <w:tcPr>
            <w:tcW w:w="365" w:type="dxa"/>
            <w:vMerge/>
          </w:tcPr>
          <w:p w14:paraId="7C321EA6" w14:textId="77777777" w:rsidR="00A30A23" w:rsidRDefault="00A30A23">
            <w:pPr>
              <w:rPr>
                <w:rFonts w:ascii="Arial" w:hAnsi="Arial"/>
                <w:sz w:val="18"/>
                <w:szCs w:val="18"/>
                <w:lang w:val="en-GB"/>
              </w:rPr>
            </w:pPr>
          </w:p>
        </w:tc>
      </w:tr>
      <w:tr w:rsidR="00A30A23" w14:paraId="0C12121E" w14:textId="77777777">
        <w:trPr>
          <w:cantSplit/>
          <w:trHeight w:val="519"/>
        </w:trPr>
        <w:tc>
          <w:tcPr>
            <w:tcW w:w="1398" w:type="dxa"/>
            <w:vMerge w:val="restart"/>
          </w:tcPr>
          <w:p w14:paraId="7BD07B6A" w14:textId="77777777" w:rsidR="00A30A23" w:rsidRPr="00AF44E6" w:rsidRDefault="00A30A2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081B8919" w14:textId="77777777" w:rsidR="00A30A23" w:rsidRPr="00AF44E6" w:rsidRDefault="00A30A23">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236733AA" w14:textId="77777777" w:rsidR="00A30A23" w:rsidRPr="00AF44E6" w:rsidRDefault="00A30A23">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4935C159" w14:textId="77777777" w:rsidR="00A30A23" w:rsidRPr="00AF44E6" w:rsidRDefault="00A30A23">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2E473CD7" w14:textId="77777777" w:rsidR="00A30A23" w:rsidRDefault="00A30A23">
            <w:pPr>
              <w:rPr>
                <w:rFonts w:ascii="Arial" w:hAnsi="Arial"/>
                <w:sz w:val="18"/>
                <w:szCs w:val="18"/>
                <w:lang w:val="en-GB"/>
              </w:rPr>
            </w:pPr>
          </w:p>
        </w:tc>
        <w:tc>
          <w:tcPr>
            <w:tcW w:w="355" w:type="dxa"/>
            <w:vMerge w:val="restart"/>
          </w:tcPr>
          <w:p w14:paraId="7DF5BED9" w14:textId="77777777" w:rsidR="00A30A23" w:rsidRDefault="00504118">
            <w:pPr>
              <w:rPr>
                <w:rFonts w:ascii="Arial" w:hAnsi="Arial"/>
                <w:sz w:val="18"/>
                <w:szCs w:val="18"/>
                <w:lang w:val="en-GB"/>
              </w:rPr>
            </w:pPr>
            <w:r>
              <w:rPr>
                <w:rFonts w:ascii="Arial" w:hAnsi="Arial"/>
                <w:sz w:val="18"/>
                <w:szCs w:val="18"/>
                <w:lang w:val="en-GB"/>
              </w:rPr>
              <w:t>X</w:t>
            </w:r>
          </w:p>
        </w:tc>
        <w:tc>
          <w:tcPr>
            <w:tcW w:w="355" w:type="dxa"/>
            <w:vMerge w:val="restart"/>
          </w:tcPr>
          <w:p w14:paraId="57A77441" w14:textId="77777777" w:rsidR="00A30A23" w:rsidRDefault="00A30A23">
            <w:pPr>
              <w:rPr>
                <w:rFonts w:ascii="Arial" w:hAnsi="Arial"/>
                <w:sz w:val="18"/>
                <w:szCs w:val="18"/>
                <w:lang w:val="en-GB"/>
              </w:rPr>
            </w:pPr>
          </w:p>
        </w:tc>
        <w:tc>
          <w:tcPr>
            <w:tcW w:w="356" w:type="dxa"/>
            <w:vMerge w:val="restart"/>
          </w:tcPr>
          <w:p w14:paraId="4E23D155" w14:textId="77777777" w:rsidR="00A30A23" w:rsidRDefault="00A30A23">
            <w:pPr>
              <w:rPr>
                <w:rFonts w:ascii="Arial" w:hAnsi="Arial"/>
                <w:sz w:val="18"/>
                <w:szCs w:val="18"/>
                <w:lang w:val="en-GB"/>
              </w:rPr>
            </w:pPr>
          </w:p>
        </w:tc>
        <w:tc>
          <w:tcPr>
            <w:tcW w:w="356" w:type="dxa"/>
            <w:vMerge w:val="restart"/>
          </w:tcPr>
          <w:p w14:paraId="4F227D0C" w14:textId="77777777" w:rsidR="00A30A23" w:rsidRDefault="00A30A23">
            <w:pPr>
              <w:rPr>
                <w:rFonts w:ascii="Arial" w:hAnsi="Arial"/>
                <w:sz w:val="18"/>
                <w:szCs w:val="18"/>
                <w:lang w:val="en-GB"/>
              </w:rPr>
            </w:pPr>
          </w:p>
        </w:tc>
        <w:tc>
          <w:tcPr>
            <w:tcW w:w="358" w:type="dxa"/>
            <w:vMerge w:val="restart"/>
          </w:tcPr>
          <w:p w14:paraId="79242706" w14:textId="77777777" w:rsidR="00A30A23" w:rsidRDefault="00A30A23">
            <w:pPr>
              <w:rPr>
                <w:rFonts w:ascii="Arial" w:hAnsi="Arial"/>
                <w:sz w:val="18"/>
                <w:szCs w:val="18"/>
                <w:lang w:val="en-GB"/>
              </w:rPr>
            </w:pPr>
          </w:p>
        </w:tc>
        <w:tc>
          <w:tcPr>
            <w:tcW w:w="2760" w:type="dxa"/>
          </w:tcPr>
          <w:p w14:paraId="7AFA0012" w14:textId="77777777" w:rsidR="00A30A23" w:rsidRDefault="00DA5B56">
            <w:pPr>
              <w:rPr>
                <w:rFonts w:ascii="Arial" w:hAnsi="Arial"/>
                <w:sz w:val="18"/>
                <w:szCs w:val="18"/>
                <w:lang w:val="en-GB"/>
              </w:rPr>
            </w:pPr>
            <w:r>
              <w:rPr>
                <w:rFonts w:ascii="Arial" w:hAnsi="Arial"/>
                <w:sz w:val="18"/>
                <w:szCs w:val="18"/>
                <w:lang w:val="en-GB"/>
              </w:rPr>
              <w:t>PM:</w:t>
            </w:r>
            <w:r w:rsidR="00504118" w:rsidRPr="00F85B34">
              <w:rPr>
                <w:rFonts w:ascii="Arial" w:hAnsi="Arial" w:cs="Arial"/>
                <w:sz w:val="20"/>
                <w:szCs w:val="20"/>
                <w:lang w:val="en-GB"/>
              </w:rPr>
              <w:t xml:space="preserve"> </w:t>
            </w:r>
            <w:r w:rsidR="00504118">
              <w:rPr>
                <w:rFonts w:ascii="Arial" w:hAnsi="Arial" w:cs="Arial"/>
                <w:sz w:val="20"/>
                <w:szCs w:val="20"/>
                <w:lang w:val="en-GB"/>
              </w:rPr>
              <w:t>Minor budgetary reallocations might be needed due to the no-cost extension of the project by 12 months.</w:t>
            </w:r>
          </w:p>
        </w:tc>
        <w:tc>
          <w:tcPr>
            <w:tcW w:w="365" w:type="dxa"/>
            <w:vMerge w:val="restart"/>
          </w:tcPr>
          <w:p w14:paraId="63E1AC25" w14:textId="42484609"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63960026" w14:textId="77777777" w:rsidR="00A30A23" w:rsidRDefault="00A30A23">
            <w:pPr>
              <w:rPr>
                <w:rFonts w:ascii="Arial" w:hAnsi="Arial"/>
                <w:sz w:val="18"/>
                <w:szCs w:val="18"/>
                <w:lang w:val="en-GB"/>
              </w:rPr>
            </w:pPr>
          </w:p>
        </w:tc>
        <w:tc>
          <w:tcPr>
            <w:tcW w:w="365" w:type="dxa"/>
            <w:vMerge w:val="restart"/>
          </w:tcPr>
          <w:p w14:paraId="0C90A38D" w14:textId="77777777" w:rsidR="00A30A23" w:rsidRDefault="00A30A23">
            <w:pPr>
              <w:rPr>
                <w:rFonts w:ascii="Arial" w:hAnsi="Arial"/>
                <w:sz w:val="18"/>
                <w:szCs w:val="18"/>
                <w:lang w:val="en-GB"/>
              </w:rPr>
            </w:pPr>
          </w:p>
        </w:tc>
        <w:tc>
          <w:tcPr>
            <w:tcW w:w="365" w:type="dxa"/>
            <w:vMerge w:val="restart"/>
          </w:tcPr>
          <w:p w14:paraId="23DF015C" w14:textId="77777777" w:rsidR="00A30A23" w:rsidRDefault="00A30A23">
            <w:pPr>
              <w:rPr>
                <w:rFonts w:ascii="Arial" w:hAnsi="Arial"/>
                <w:sz w:val="18"/>
                <w:szCs w:val="18"/>
                <w:lang w:val="en-GB"/>
              </w:rPr>
            </w:pPr>
          </w:p>
        </w:tc>
        <w:tc>
          <w:tcPr>
            <w:tcW w:w="365" w:type="dxa"/>
            <w:vMerge w:val="restart"/>
          </w:tcPr>
          <w:p w14:paraId="3D43F58C" w14:textId="77777777" w:rsidR="00A30A23" w:rsidRDefault="00A30A23">
            <w:pPr>
              <w:rPr>
                <w:rFonts w:ascii="Arial" w:hAnsi="Arial"/>
                <w:sz w:val="18"/>
                <w:szCs w:val="18"/>
                <w:lang w:val="en-GB"/>
              </w:rPr>
            </w:pPr>
          </w:p>
        </w:tc>
        <w:tc>
          <w:tcPr>
            <w:tcW w:w="365" w:type="dxa"/>
            <w:vMerge w:val="restart"/>
          </w:tcPr>
          <w:p w14:paraId="732FCE81" w14:textId="77777777" w:rsidR="00A30A23" w:rsidRDefault="00A30A23">
            <w:pPr>
              <w:rPr>
                <w:rFonts w:ascii="Arial" w:hAnsi="Arial"/>
                <w:sz w:val="18"/>
                <w:szCs w:val="18"/>
                <w:lang w:val="en-GB"/>
              </w:rPr>
            </w:pPr>
          </w:p>
        </w:tc>
      </w:tr>
      <w:tr w:rsidR="00A30A23" w14:paraId="605DF654" w14:textId="77777777">
        <w:trPr>
          <w:cantSplit/>
          <w:trHeight w:val="518"/>
        </w:trPr>
        <w:tc>
          <w:tcPr>
            <w:tcW w:w="1398" w:type="dxa"/>
            <w:vMerge/>
          </w:tcPr>
          <w:p w14:paraId="2C4DC811" w14:textId="77777777" w:rsidR="00A30A23" w:rsidRPr="00AF44E6" w:rsidRDefault="00A30A23">
            <w:pPr>
              <w:rPr>
                <w:rFonts w:ascii="Arial" w:hAnsi="Arial"/>
                <w:sz w:val="18"/>
                <w:szCs w:val="18"/>
                <w:lang w:val="en-GB"/>
              </w:rPr>
            </w:pPr>
          </w:p>
        </w:tc>
        <w:tc>
          <w:tcPr>
            <w:tcW w:w="1583" w:type="dxa"/>
            <w:vMerge/>
          </w:tcPr>
          <w:p w14:paraId="3F00EC5F" w14:textId="77777777" w:rsidR="00A30A23" w:rsidRPr="00AF44E6" w:rsidRDefault="00A30A23">
            <w:pPr>
              <w:rPr>
                <w:rFonts w:ascii="Arial" w:hAnsi="Arial"/>
                <w:sz w:val="18"/>
                <w:szCs w:val="18"/>
                <w:lang w:val="en-GB"/>
              </w:rPr>
            </w:pPr>
          </w:p>
        </w:tc>
        <w:tc>
          <w:tcPr>
            <w:tcW w:w="1589" w:type="dxa"/>
            <w:vMerge/>
          </w:tcPr>
          <w:p w14:paraId="2178DB32" w14:textId="77777777" w:rsidR="00A30A23" w:rsidRPr="00AF44E6" w:rsidRDefault="00A30A23">
            <w:pPr>
              <w:rPr>
                <w:rFonts w:ascii="Arial" w:hAnsi="Arial"/>
                <w:sz w:val="18"/>
                <w:szCs w:val="18"/>
                <w:lang w:val="en-GB"/>
              </w:rPr>
            </w:pPr>
          </w:p>
        </w:tc>
        <w:tc>
          <w:tcPr>
            <w:tcW w:w="1593" w:type="dxa"/>
            <w:vMerge/>
          </w:tcPr>
          <w:p w14:paraId="347DC91C" w14:textId="77777777" w:rsidR="00A30A23" w:rsidRPr="00AF44E6" w:rsidRDefault="00A30A23">
            <w:pPr>
              <w:rPr>
                <w:rFonts w:ascii="Arial" w:hAnsi="Arial"/>
                <w:sz w:val="18"/>
                <w:szCs w:val="18"/>
                <w:lang w:val="en-GB"/>
              </w:rPr>
            </w:pPr>
          </w:p>
        </w:tc>
        <w:tc>
          <w:tcPr>
            <w:tcW w:w="355" w:type="dxa"/>
            <w:vMerge/>
          </w:tcPr>
          <w:p w14:paraId="5898F6A3" w14:textId="77777777" w:rsidR="00A30A23" w:rsidRDefault="00A30A23">
            <w:pPr>
              <w:rPr>
                <w:rFonts w:ascii="Arial" w:hAnsi="Arial"/>
                <w:sz w:val="18"/>
                <w:szCs w:val="18"/>
                <w:lang w:val="en-GB"/>
              </w:rPr>
            </w:pPr>
          </w:p>
        </w:tc>
        <w:tc>
          <w:tcPr>
            <w:tcW w:w="355" w:type="dxa"/>
            <w:vMerge/>
          </w:tcPr>
          <w:p w14:paraId="7F3A9F48" w14:textId="77777777" w:rsidR="00A30A23" w:rsidRDefault="00A30A23">
            <w:pPr>
              <w:rPr>
                <w:rFonts w:ascii="Arial" w:hAnsi="Arial"/>
                <w:sz w:val="18"/>
                <w:szCs w:val="18"/>
                <w:lang w:val="en-GB"/>
              </w:rPr>
            </w:pPr>
          </w:p>
        </w:tc>
        <w:tc>
          <w:tcPr>
            <w:tcW w:w="355" w:type="dxa"/>
            <w:vMerge/>
          </w:tcPr>
          <w:p w14:paraId="06FD85B8" w14:textId="77777777" w:rsidR="00A30A23" w:rsidRDefault="00A30A23">
            <w:pPr>
              <w:rPr>
                <w:rFonts w:ascii="Arial" w:hAnsi="Arial"/>
                <w:sz w:val="18"/>
                <w:szCs w:val="18"/>
                <w:lang w:val="en-GB"/>
              </w:rPr>
            </w:pPr>
          </w:p>
        </w:tc>
        <w:tc>
          <w:tcPr>
            <w:tcW w:w="356" w:type="dxa"/>
            <w:vMerge/>
          </w:tcPr>
          <w:p w14:paraId="46FFA15C" w14:textId="77777777" w:rsidR="00A30A23" w:rsidRDefault="00A30A23">
            <w:pPr>
              <w:rPr>
                <w:rFonts w:ascii="Arial" w:hAnsi="Arial"/>
                <w:sz w:val="18"/>
                <w:szCs w:val="18"/>
                <w:lang w:val="en-GB"/>
              </w:rPr>
            </w:pPr>
          </w:p>
        </w:tc>
        <w:tc>
          <w:tcPr>
            <w:tcW w:w="356" w:type="dxa"/>
            <w:vMerge/>
          </w:tcPr>
          <w:p w14:paraId="57DE2521" w14:textId="77777777" w:rsidR="00A30A23" w:rsidRDefault="00A30A23">
            <w:pPr>
              <w:rPr>
                <w:rFonts w:ascii="Arial" w:hAnsi="Arial"/>
                <w:sz w:val="18"/>
                <w:szCs w:val="18"/>
                <w:lang w:val="en-GB"/>
              </w:rPr>
            </w:pPr>
          </w:p>
        </w:tc>
        <w:tc>
          <w:tcPr>
            <w:tcW w:w="358" w:type="dxa"/>
            <w:vMerge/>
          </w:tcPr>
          <w:p w14:paraId="0043539C" w14:textId="77777777" w:rsidR="00A30A23" w:rsidRDefault="00A30A23">
            <w:pPr>
              <w:rPr>
                <w:rFonts w:ascii="Arial" w:hAnsi="Arial"/>
                <w:sz w:val="18"/>
                <w:szCs w:val="18"/>
                <w:lang w:val="en-GB"/>
              </w:rPr>
            </w:pPr>
          </w:p>
        </w:tc>
        <w:tc>
          <w:tcPr>
            <w:tcW w:w="2760" w:type="dxa"/>
          </w:tcPr>
          <w:p w14:paraId="31EB3B60" w14:textId="66D98821" w:rsidR="00A30A23" w:rsidRDefault="00DA5B56">
            <w:pPr>
              <w:rPr>
                <w:rFonts w:ascii="Arial" w:hAnsi="Arial"/>
                <w:sz w:val="18"/>
                <w:szCs w:val="18"/>
                <w:lang w:val="en-GB"/>
              </w:rPr>
            </w:pPr>
            <w:r>
              <w:rPr>
                <w:rFonts w:ascii="Arial" w:hAnsi="Arial"/>
                <w:color w:val="FF0000"/>
                <w:sz w:val="18"/>
                <w:szCs w:val="18"/>
                <w:lang w:val="en-GB"/>
              </w:rPr>
              <w:t>TM:</w:t>
            </w:r>
            <w:r w:rsidR="004B7583">
              <w:rPr>
                <w:rFonts w:ascii="Arial" w:hAnsi="Arial"/>
                <w:color w:val="FF0000"/>
                <w:sz w:val="18"/>
                <w:szCs w:val="18"/>
                <w:lang w:val="en-GB"/>
              </w:rPr>
              <w:t xml:space="preserve"> agreed</w:t>
            </w:r>
          </w:p>
        </w:tc>
        <w:tc>
          <w:tcPr>
            <w:tcW w:w="365" w:type="dxa"/>
            <w:vMerge/>
          </w:tcPr>
          <w:p w14:paraId="28519217" w14:textId="77777777" w:rsidR="00A30A23" w:rsidRDefault="00A30A23">
            <w:pPr>
              <w:rPr>
                <w:rFonts w:ascii="Arial" w:hAnsi="Arial"/>
                <w:sz w:val="18"/>
                <w:szCs w:val="18"/>
                <w:lang w:val="en-GB"/>
              </w:rPr>
            </w:pPr>
          </w:p>
        </w:tc>
        <w:tc>
          <w:tcPr>
            <w:tcW w:w="365" w:type="dxa"/>
            <w:vMerge/>
          </w:tcPr>
          <w:p w14:paraId="5C5E57C4" w14:textId="77777777" w:rsidR="00A30A23" w:rsidRDefault="00A30A23">
            <w:pPr>
              <w:rPr>
                <w:rFonts w:ascii="Arial" w:hAnsi="Arial"/>
                <w:sz w:val="18"/>
                <w:szCs w:val="18"/>
                <w:lang w:val="en-GB"/>
              </w:rPr>
            </w:pPr>
          </w:p>
        </w:tc>
        <w:tc>
          <w:tcPr>
            <w:tcW w:w="365" w:type="dxa"/>
            <w:vMerge/>
          </w:tcPr>
          <w:p w14:paraId="2A59EB1F" w14:textId="77777777" w:rsidR="00A30A23" w:rsidRDefault="00A30A23">
            <w:pPr>
              <w:rPr>
                <w:rFonts w:ascii="Arial" w:hAnsi="Arial"/>
                <w:sz w:val="18"/>
                <w:szCs w:val="18"/>
                <w:lang w:val="en-GB"/>
              </w:rPr>
            </w:pPr>
          </w:p>
        </w:tc>
        <w:tc>
          <w:tcPr>
            <w:tcW w:w="365" w:type="dxa"/>
            <w:vMerge/>
          </w:tcPr>
          <w:p w14:paraId="569DD3D6" w14:textId="77777777" w:rsidR="00A30A23" w:rsidRDefault="00A30A23">
            <w:pPr>
              <w:rPr>
                <w:rFonts w:ascii="Arial" w:hAnsi="Arial"/>
                <w:sz w:val="18"/>
                <w:szCs w:val="18"/>
                <w:lang w:val="en-GB"/>
              </w:rPr>
            </w:pPr>
          </w:p>
        </w:tc>
        <w:tc>
          <w:tcPr>
            <w:tcW w:w="365" w:type="dxa"/>
            <w:vMerge/>
          </w:tcPr>
          <w:p w14:paraId="7FD48ED5" w14:textId="77777777" w:rsidR="00A30A23" w:rsidRDefault="00A30A23">
            <w:pPr>
              <w:rPr>
                <w:rFonts w:ascii="Arial" w:hAnsi="Arial"/>
                <w:sz w:val="18"/>
                <w:szCs w:val="18"/>
                <w:lang w:val="en-GB"/>
              </w:rPr>
            </w:pPr>
          </w:p>
        </w:tc>
        <w:tc>
          <w:tcPr>
            <w:tcW w:w="365" w:type="dxa"/>
            <w:vMerge/>
          </w:tcPr>
          <w:p w14:paraId="18787645" w14:textId="77777777" w:rsidR="00A30A23" w:rsidRDefault="00A30A23">
            <w:pPr>
              <w:rPr>
                <w:rFonts w:ascii="Arial" w:hAnsi="Arial"/>
                <w:sz w:val="18"/>
                <w:szCs w:val="18"/>
                <w:lang w:val="en-GB"/>
              </w:rPr>
            </w:pPr>
          </w:p>
        </w:tc>
      </w:tr>
      <w:tr w:rsidR="00A30A23" w14:paraId="34D44C86" w14:textId="77777777">
        <w:trPr>
          <w:cantSplit/>
          <w:trHeight w:val="622"/>
        </w:trPr>
        <w:tc>
          <w:tcPr>
            <w:tcW w:w="1398" w:type="dxa"/>
            <w:vMerge w:val="restart"/>
          </w:tcPr>
          <w:p w14:paraId="0FBFD660" w14:textId="77777777" w:rsidR="00A30A23" w:rsidRPr="00AF44E6" w:rsidRDefault="00A30A23">
            <w:pPr>
              <w:rPr>
                <w:rFonts w:ascii="Arial" w:hAnsi="Arial"/>
                <w:sz w:val="18"/>
                <w:szCs w:val="18"/>
                <w:lang w:val="en-GB"/>
              </w:rPr>
            </w:pPr>
            <w:r w:rsidRPr="00AF44E6">
              <w:rPr>
                <w:rFonts w:ascii="Arial" w:hAnsi="Arial"/>
                <w:sz w:val="18"/>
                <w:szCs w:val="18"/>
                <w:lang w:val="en-GB"/>
              </w:rPr>
              <w:t>Financial management</w:t>
            </w:r>
          </w:p>
        </w:tc>
        <w:tc>
          <w:tcPr>
            <w:tcW w:w="1583" w:type="dxa"/>
            <w:vMerge w:val="restart"/>
          </w:tcPr>
          <w:p w14:paraId="4D8FDCE4" w14:textId="77777777" w:rsidR="00A30A23" w:rsidRPr="00AF44E6" w:rsidRDefault="00A30A23">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231A03A0" w14:textId="77777777" w:rsidR="00A30A23" w:rsidRPr="00AF44E6" w:rsidRDefault="00A30A23">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3809E113" w14:textId="77777777" w:rsidR="00A30A23" w:rsidRPr="00AF44E6" w:rsidRDefault="00A30A23">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6E0C6879" w14:textId="77777777" w:rsidR="00A30A23" w:rsidRDefault="00A30A23">
            <w:pPr>
              <w:rPr>
                <w:rFonts w:ascii="Arial" w:hAnsi="Arial"/>
                <w:sz w:val="18"/>
                <w:szCs w:val="18"/>
                <w:lang w:val="en-GB"/>
              </w:rPr>
            </w:pPr>
          </w:p>
        </w:tc>
        <w:tc>
          <w:tcPr>
            <w:tcW w:w="355" w:type="dxa"/>
            <w:vMerge w:val="restart"/>
          </w:tcPr>
          <w:p w14:paraId="6D10CA3D" w14:textId="77777777" w:rsidR="00A30A23" w:rsidRDefault="007572DD">
            <w:pPr>
              <w:rPr>
                <w:rFonts w:ascii="Arial" w:hAnsi="Arial"/>
                <w:sz w:val="18"/>
                <w:szCs w:val="18"/>
                <w:lang w:val="en-GB"/>
              </w:rPr>
            </w:pPr>
            <w:r>
              <w:rPr>
                <w:rFonts w:ascii="Arial" w:hAnsi="Arial"/>
                <w:sz w:val="18"/>
                <w:szCs w:val="18"/>
                <w:lang w:val="en-GB"/>
              </w:rPr>
              <w:t>X</w:t>
            </w:r>
          </w:p>
        </w:tc>
        <w:tc>
          <w:tcPr>
            <w:tcW w:w="355" w:type="dxa"/>
            <w:vMerge w:val="restart"/>
          </w:tcPr>
          <w:p w14:paraId="382B6FBC" w14:textId="77777777" w:rsidR="00A30A23" w:rsidRDefault="00A30A23">
            <w:pPr>
              <w:rPr>
                <w:rFonts w:ascii="Arial" w:hAnsi="Arial"/>
                <w:sz w:val="18"/>
                <w:szCs w:val="18"/>
                <w:lang w:val="en-GB"/>
              </w:rPr>
            </w:pPr>
          </w:p>
        </w:tc>
        <w:tc>
          <w:tcPr>
            <w:tcW w:w="356" w:type="dxa"/>
            <w:vMerge w:val="restart"/>
          </w:tcPr>
          <w:p w14:paraId="756A5696" w14:textId="77777777" w:rsidR="00A30A23" w:rsidRDefault="00A30A23">
            <w:pPr>
              <w:rPr>
                <w:rFonts w:ascii="Arial" w:hAnsi="Arial"/>
                <w:sz w:val="18"/>
                <w:szCs w:val="18"/>
                <w:lang w:val="en-GB"/>
              </w:rPr>
            </w:pPr>
          </w:p>
        </w:tc>
        <w:tc>
          <w:tcPr>
            <w:tcW w:w="356" w:type="dxa"/>
            <w:vMerge w:val="restart"/>
          </w:tcPr>
          <w:p w14:paraId="0B88A9CA" w14:textId="77777777" w:rsidR="00A30A23" w:rsidRDefault="00A30A23">
            <w:pPr>
              <w:rPr>
                <w:rFonts w:ascii="Arial" w:hAnsi="Arial"/>
                <w:sz w:val="18"/>
                <w:szCs w:val="18"/>
                <w:lang w:val="en-GB"/>
              </w:rPr>
            </w:pPr>
          </w:p>
        </w:tc>
        <w:tc>
          <w:tcPr>
            <w:tcW w:w="358" w:type="dxa"/>
            <w:vMerge w:val="restart"/>
          </w:tcPr>
          <w:p w14:paraId="14E65013" w14:textId="77777777" w:rsidR="00A30A23" w:rsidRDefault="00A30A23">
            <w:pPr>
              <w:rPr>
                <w:rFonts w:ascii="Arial" w:hAnsi="Arial"/>
                <w:sz w:val="18"/>
                <w:szCs w:val="18"/>
                <w:lang w:val="en-GB"/>
              </w:rPr>
            </w:pPr>
          </w:p>
        </w:tc>
        <w:tc>
          <w:tcPr>
            <w:tcW w:w="2760" w:type="dxa"/>
          </w:tcPr>
          <w:p w14:paraId="629AAA63" w14:textId="77777777" w:rsidR="00A30A23" w:rsidRDefault="00DA5B56">
            <w:pPr>
              <w:rPr>
                <w:rFonts w:ascii="Arial" w:hAnsi="Arial"/>
                <w:sz w:val="18"/>
                <w:szCs w:val="18"/>
                <w:lang w:val="en-GB"/>
              </w:rPr>
            </w:pPr>
            <w:r>
              <w:rPr>
                <w:rFonts w:ascii="Arial" w:hAnsi="Arial"/>
                <w:sz w:val="18"/>
                <w:szCs w:val="18"/>
                <w:lang w:val="en-GB"/>
              </w:rPr>
              <w:t>PM:</w:t>
            </w:r>
            <w:r w:rsidR="007572DD">
              <w:rPr>
                <w:rFonts w:ascii="Arial" w:hAnsi="Arial"/>
                <w:sz w:val="18"/>
                <w:szCs w:val="18"/>
                <w:lang w:val="en-GB"/>
              </w:rPr>
              <w:t xml:space="preserve"> Financial reporting, although improved from the previous periods, remains slow and deficient.</w:t>
            </w:r>
          </w:p>
        </w:tc>
        <w:tc>
          <w:tcPr>
            <w:tcW w:w="365" w:type="dxa"/>
            <w:vMerge w:val="restart"/>
          </w:tcPr>
          <w:p w14:paraId="62878EB9" w14:textId="77777777" w:rsidR="00A30A23" w:rsidRDefault="00A30A23">
            <w:pPr>
              <w:rPr>
                <w:rFonts w:ascii="Arial" w:hAnsi="Arial"/>
                <w:sz w:val="18"/>
                <w:szCs w:val="18"/>
                <w:lang w:val="en-GB"/>
              </w:rPr>
            </w:pPr>
          </w:p>
        </w:tc>
        <w:tc>
          <w:tcPr>
            <w:tcW w:w="365" w:type="dxa"/>
            <w:vMerge w:val="restart"/>
          </w:tcPr>
          <w:p w14:paraId="057B4B98" w14:textId="69B39E42"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660FA769" w14:textId="77777777" w:rsidR="00A30A23" w:rsidRDefault="00A30A23">
            <w:pPr>
              <w:rPr>
                <w:rFonts w:ascii="Arial" w:hAnsi="Arial"/>
                <w:sz w:val="18"/>
                <w:szCs w:val="18"/>
                <w:lang w:val="en-GB"/>
              </w:rPr>
            </w:pPr>
          </w:p>
        </w:tc>
        <w:tc>
          <w:tcPr>
            <w:tcW w:w="365" w:type="dxa"/>
            <w:vMerge w:val="restart"/>
          </w:tcPr>
          <w:p w14:paraId="019652E5" w14:textId="77777777" w:rsidR="00A30A23" w:rsidRDefault="00A30A23">
            <w:pPr>
              <w:rPr>
                <w:rFonts w:ascii="Arial" w:hAnsi="Arial"/>
                <w:sz w:val="18"/>
                <w:szCs w:val="18"/>
                <w:lang w:val="en-GB"/>
              </w:rPr>
            </w:pPr>
          </w:p>
        </w:tc>
        <w:tc>
          <w:tcPr>
            <w:tcW w:w="365" w:type="dxa"/>
            <w:vMerge w:val="restart"/>
          </w:tcPr>
          <w:p w14:paraId="7EF6D64E" w14:textId="77777777" w:rsidR="00A30A23" w:rsidRDefault="00A30A23">
            <w:pPr>
              <w:rPr>
                <w:rFonts w:ascii="Arial" w:hAnsi="Arial"/>
                <w:sz w:val="18"/>
                <w:szCs w:val="18"/>
                <w:lang w:val="en-GB"/>
              </w:rPr>
            </w:pPr>
          </w:p>
        </w:tc>
        <w:tc>
          <w:tcPr>
            <w:tcW w:w="365" w:type="dxa"/>
            <w:vMerge w:val="restart"/>
          </w:tcPr>
          <w:p w14:paraId="5E887A9A" w14:textId="77777777" w:rsidR="00A30A23" w:rsidRDefault="00A30A23">
            <w:pPr>
              <w:rPr>
                <w:rFonts w:ascii="Arial" w:hAnsi="Arial"/>
                <w:sz w:val="18"/>
                <w:szCs w:val="18"/>
                <w:lang w:val="en-GB"/>
              </w:rPr>
            </w:pPr>
          </w:p>
        </w:tc>
      </w:tr>
      <w:tr w:rsidR="00A30A23" w14:paraId="7ABD0476" w14:textId="77777777">
        <w:trPr>
          <w:cantSplit/>
          <w:trHeight w:val="622"/>
        </w:trPr>
        <w:tc>
          <w:tcPr>
            <w:tcW w:w="1398" w:type="dxa"/>
            <w:vMerge/>
          </w:tcPr>
          <w:p w14:paraId="4F887DB5" w14:textId="77777777" w:rsidR="00A30A23" w:rsidRPr="00AF44E6" w:rsidRDefault="00A30A23">
            <w:pPr>
              <w:rPr>
                <w:rFonts w:ascii="Arial" w:hAnsi="Arial"/>
                <w:sz w:val="18"/>
                <w:szCs w:val="18"/>
                <w:lang w:val="en-GB"/>
              </w:rPr>
            </w:pPr>
          </w:p>
        </w:tc>
        <w:tc>
          <w:tcPr>
            <w:tcW w:w="1583" w:type="dxa"/>
            <w:vMerge/>
          </w:tcPr>
          <w:p w14:paraId="424B581A" w14:textId="77777777" w:rsidR="00A30A23" w:rsidRPr="00AF44E6" w:rsidRDefault="00A30A23">
            <w:pPr>
              <w:rPr>
                <w:rFonts w:ascii="Arial" w:hAnsi="Arial"/>
                <w:sz w:val="18"/>
                <w:szCs w:val="18"/>
                <w:lang w:val="en-GB"/>
              </w:rPr>
            </w:pPr>
          </w:p>
        </w:tc>
        <w:tc>
          <w:tcPr>
            <w:tcW w:w="1589" w:type="dxa"/>
            <w:vMerge/>
          </w:tcPr>
          <w:p w14:paraId="5F7FC4FF" w14:textId="77777777" w:rsidR="00A30A23" w:rsidRPr="00AF44E6" w:rsidRDefault="00A30A23">
            <w:pPr>
              <w:rPr>
                <w:rFonts w:ascii="Arial" w:hAnsi="Arial"/>
                <w:sz w:val="18"/>
                <w:szCs w:val="18"/>
                <w:lang w:val="en-GB"/>
              </w:rPr>
            </w:pPr>
          </w:p>
        </w:tc>
        <w:tc>
          <w:tcPr>
            <w:tcW w:w="1593" w:type="dxa"/>
            <w:vMerge/>
          </w:tcPr>
          <w:p w14:paraId="43B54586" w14:textId="77777777" w:rsidR="00A30A23" w:rsidRPr="00AF44E6" w:rsidRDefault="00A30A23">
            <w:pPr>
              <w:rPr>
                <w:rFonts w:ascii="Arial" w:hAnsi="Arial"/>
                <w:sz w:val="18"/>
                <w:szCs w:val="18"/>
                <w:lang w:val="en-GB"/>
              </w:rPr>
            </w:pPr>
          </w:p>
        </w:tc>
        <w:tc>
          <w:tcPr>
            <w:tcW w:w="355" w:type="dxa"/>
            <w:vMerge/>
          </w:tcPr>
          <w:p w14:paraId="1C390C2F" w14:textId="77777777" w:rsidR="00A30A23" w:rsidRDefault="00A30A23">
            <w:pPr>
              <w:rPr>
                <w:rFonts w:ascii="Arial" w:hAnsi="Arial"/>
                <w:b/>
                <w:sz w:val="18"/>
                <w:szCs w:val="18"/>
                <w:lang w:val="en-GB"/>
              </w:rPr>
            </w:pPr>
          </w:p>
        </w:tc>
        <w:tc>
          <w:tcPr>
            <w:tcW w:w="355" w:type="dxa"/>
            <w:vMerge/>
          </w:tcPr>
          <w:p w14:paraId="53952D22" w14:textId="77777777" w:rsidR="00A30A23" w:rsidRDefault="00A30A23">
            <w:pPr>
              <w:rPr>
                <w:rFonts w:ascii="Arial" w:hAnsi="Arial"/>
                <w:b/>
                <w:sz w:val="18"/>
                <w:szCs w:val="18"/>
                <w:lang w:val="en-GB"/>
              </w:rPr>
            </w:pPr>
          </w:p>
        </w:tc>
        <w:tc>
          <w:tcPr>
            <w:tcW w:w="355" w:type="dxa"/>
            <w:vMerge/>
          </w:tcPr>
          <w:p w14:paraId="1CF144D3" w14:textId="77777777" w:rsidR="00A30A23" w:rsidRDefault="00A30A23">
            <w:pPr>
              <w:rPr>
                <w:rFonts w:ascii="Arial" w:hAnsi="Arial"/>
                <w:b/>
                <w:sz w:val="18"/>
                <w:szCs w:val="18"/>
                <w:lang w:val="en-GB"/>
              </w:rPr>
            </w:pPr>
          </w:p>
        </w:tc>
        <w:tc>
          <w:tcPr>
            <w:tcW w:w="356" w:type="dxa"/>
            <w:vMerge/>
          </w:tcPr>
          <w:p w14:paraId="6EEA1376" w14:textId="77777777" w:rsidR="00A30A23" w:rsidRDefault="00A30A23">
            <w:pPr>
              <w:rPr>
                <w:rFonts w:ascii="Arial" w:hAnsi="Arial"/>
                <w:b/>
                <w:sz w:val="18"/>
                <w:szCs w:val="18"/>
                <w:lang w:val="en-GB"/>
              </w:rPr>
            </w:pPr>
          </w:p>
        </w:tc>
        <w:tc>
          <w:tcPr>
            <w:tcW w:w="356" w:type="dxa"/>
            <w:vMerge/>
          </w:tcPr>
          <w:p w14:paraId="24F99AA4" w14:textId="77777777" w:rsidR="00A30A23" w:rsidRDefault="00A30A23">
            <w:pPr>
              <w:rPr>
                <w:rFonts w:ascii="Arial" w:hAnsi="Arial"/>
                <w:b/>
                <w:sz w:val="18"/>
                <w:szCs w:val="18"/>
                <w:lang w:val="en-GB"/>
              </w:rPr>
            </w:pPr>
          </w:p>
        </w:tc>
        <w:tc>
          <w:tcPr>
            <w:tcW w:w="358" w:type="dxa"/>
            <w:vMerge/>
          </w:tcPr>
          <w:p w14:paraId="16AE5A53" w14:textId="77777777" w:rsidR="00A30A23" w:rsidRDefault="00A30A23">
            <w:pPr>
              <w:rPr>
                <w:rFonts w:ascii="Arial" w:hAnsi="Arial"/>
                <w:b/>
                <w:sz w:val="18"/>
                <w:szCs w:val="18"/>
                <w:lang w:val="en-GB"/>
              </w:rPr>
            </w:pPr>
          </w:p>
        </w:tc>
        <w:tc>
          <w:tcPr>
            <w:tcW w:w="2760" w:type="dxa"/>
          </w:tcPr>
          <w:p w14:paraId="39CBE656" w14:textId="2FBBFE1D" w:rsidR="00A30A23" w:rsidRDefault="00DA5B56">
            <w:pPr>
              <w:rPr>
                <w:rFonts w:ascii="Arial" w:hAnsi="Arial"/>
                <w:sz w:val="18"/>
                <w:szCs w:val="18"/>
                <w:lang w:val="en-GB"/>
              </w:rPr>
            </w:pPr>
            <w:proofErr w:type="spellStart"/>
            <w:proofErr w:type="gramStart"/>
            <w:r>
              <w:rPr>
                <w:rFonts w:ascii="Arial" w:hAnsi="Arial"/>
                <w:color w:val="FF0000"/>
                <w:sz w:val="18"/>
                <w:szCs w:val="18"/>
                <w:lang w:val="en-GB"/>
              </w:rPr>
              <w:t>TM:</w:t>
            </w:r>
            <w:r w:rsidR="004B7583">
              <w:rPr>
                <w:rFonts w:ascii="Arial" w:hAnsi="Arial"/>
                <w:color w:val="FF0000"/>
                <w:sz w:val="18"/>
                <w:szCs w:val="18"/>
                <w:lang w:val="en-GB"/>
              </w:rPr>
              <w:t>agreed</w:t>
            </w:r>
            <w:proofErr w:type="spellEnd"/>
            <w:proofErr w:type="gramEnd"/>
          </w:p>
        </w:tc>
        <w:tc>
          <w:tcPr>
            <w:tcW w:w="365" w:type="dxa"/>
            <w:vMerge/>
          </w:tcPr>
          <w:p w14:paraId="5E505652" w14:textId="77777777" w:rsidR="00A30A23" w:rsidRDefault="00A30A23">
            <w:pPr>
              <w:rPr>
                <w:rFonts w:ascii="Arial" w:hAnsi="Arial"/>
                <w:b/>
                <w:sz w:val="18"/>
                <w:szCs w:val="18"/>
                <w:lang w:val="en-GB"/>
              </w:rPr>
            </w:pPr>
          </w:p>
        </w:tc>
        <w:tc>
          <w:tcPr>
            <w:tcW w:w="365" w:type="dxa"/>
            <w:vMerge/>
          </w:tcPr>
          <w:p w14:paraId="4B0C62E7" w14:textId="77777777" w:rsidR="00A30A23" w:rsidRDefault="00A30A23">
            <w:pPr>
              <w:rPr>
                <w:rFonts w:ascii="Arial" w:hAnsi="Arial"/>
                <w:b/>
                <w:sz w:val="18"/>
                <w:szCs w:val="18"/>
                <w:lang w:val="en-GB"/>
              </w:rPr>
            </w:pPr>
          </w:p>
        </w:tc>
        <w:tc>
          <w:tcPr>
            <w:tcW w:w="365" w:type="dxa"/>
            <w:vMerge/>
          </w:tcPr>
          <w:p w14:paraId="353B0CF6" w14:textId="77777777" w:rsidR="00A30A23" w:rsidRDefault="00A30A23">
            <w:pPr>
              <w:rPr>
                <w:rFonts w:ascii="Arial" w:hAnsi="Arial"/>
                <w:b/>
                <w:sz w:val="18"/>
                <w:szCs w:val="18"/>
                <w:lang w:val="en-GB"/>
              </w:rPr>
            </w:pPr>
          </w:p>
        </w:tc>
        <w:tc>
          <w:tcPr>
            <w:tcW w:w="365" w:type="dxa"/>
            <w:vMerge/>
          </w:tcPr>
          <w:p w14:paraId="356D196D" w14:textId="77777777" w:rsidR="00A30A23" w:rsidRDefault="00A30A23">
            <w:pPr>
              <w:rPr>
                <w:rFonts w:ascii="Arial" w:hAnsi="Arial"/>
                <w:b/>
                <w:sz w:val="18"/>
                <w:szCs w:val="18"/>
                <w:lang w:val="en-GB"/>
              </w:rPr>
            </w:pPr>
          </w:p>
        </w:tc>
        <w:tc>
          <w:tcPr>
            <w:tcW w:w="365" w:type="dxa"/>
            <w:vMerge/>
          </w:tcPr>
          <w:p w14:paraId="35753F31" w14:textId="77777777" w:rsidR="00A30A23" w:rsidRDefault="00A30A23">
            <w:pPr>
              <w:rPr>
                <w:rFonts w:ascii="Arial" w:hAnsi="Arial"/>
                <w:b/>
                <w:sz w:val="18"/>
                <w:szCs w:val="18"/>
                <w:lang w:val="en-GB"/>
              </w:rPr>
            </w:pPr>
          </w:p>
        </w:tc>
        <w:tc>
          <w:tcPr>
            <w:tcW w:w="365" w:type="dxa"/>
            <w:vMerge/>
          </w:tcPr>
          <w:p w14:paraId="6E061769" w14:textId="77777777" w:rsidR="00A30A23" w:rsidRDefault="00A30A23">
            <w:pPr>
              <w:rPr>
                <w:rFonts w:ascii="Arial" w:hAnsi="Arial"/>
                <w:b/>
                <w:sz w:val="18"/>
                <w:szCs w:val="18"/>
                <w:lang w:val="en-GB"/>
              </w:rPr>
            </w:pPr>
          </w:p>
        </w:tc>
      </w:tr>
      <w:tr w:rsidR="00A30A23" w14:paraId="4A900700" w14:textId="77777777">
        <w:trPr>
          <w:cantSplit/>
          <w:trHeight w:val="1244"/>
        </w:trPr>
        <w:tc>
          <w:tcPr>
            <w:tcW w:w="1398" w:type="dxa"/>
            <w:vMerge w:val="restart"/>
          </w:tcPr>
          <w:p w14:paraId="406123AB" w14:textId="77777777" w:rsidR="00A30A23" w:rsidRPr="00AF44E6" w:rsidRDefault="00A30A23">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69A23A40" w14:textId="77777777" w:rsidR="00A30A23" w:rsidRPr="00AF44E6" w:rsidRDefault="00A30A23">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0FA18F02" w14:textId="77777777" w:rsidR="00A30A23" w:rsidRPr="00AF44E6" w:rsidRDefault="00A30A23">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43F7E677" w14:textId="77777777" w:rsidR="00A30A23" w:rsidRPr="00AF44E6" w:rsidRDefault="00A30A23">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1851398D" w14:textId="77777777" w:rsidR="00A30A23" w:rsidRDefault="00A30A23">
            <w:pPr>
              <w:rPr>
                <w:rFonts w:ascii="Arial" w:hAnsi="Arial"/>
                <w:sz w:val="18"/>
                <w:szCs w:val="18"/>
                <w:lang w:val="en-GB"/>
              </w:rPr>
            </w:pPr>
          </w:p>
        </w:tc>
        <w:tc>
          <w:tcPr>
            <w:tcW w:w="355" w:type="dxa"/>
            <w:vMerge w:val="restart"/>
          </w:tcPr>
          <w:p w14:paraId="7F199349" w14:textId="77777777" w:rsidR="00A30A23" w:rsidRDefault="009942AF">
            <w:pPr>
              <w:rPr>
                <w:rFonts w:ascii="Arial" w:hAnsi="Arial"/>
                <w:sz w:val="18"/>
                <w:szCs w:val="18"/>
                <w:lang w:val="en-GB"/>
              </w:rPr>
            </w:pPr>
            <w:r>
              <w:rPr>
                <w:rFonts w:ascii="Arial" w:hAnsi="Arial"/>
                <w:sz w:val="18"/>
                <w:szCs w:val="18"/>
                <w:lang w:val="en-GB"/>
              </w:rPr>
              <w:t>X</w:t>
            </w:r>
          </w:p>
        </w:tc>
        <w:tc>
          <w:tcPr>
            <w:tcW w:w="355" w:type="dxa"/>
            <w:vMerge w:val="restart"/>
          </w:tcPr>
          <w:p w14:paraId="13345926" w14:textId="77777777" w:rsidR="00A30A23" w:rsidRDefault="00A30A23">
            <w:pPr>
              <w:rPr>
                <w:rFonts w:ascii="Arial" w:hAnsi="Arial"/>
                <w:sz w:val="18"/>
                <w:szCs w:val="18"/>
                <w:lang w:val="en-GB"/>
              </w:rPr>
            </w:pPr>
          </w:p>
        </w:tc>
        <w:tc>
          <w:tcPr>
            <w:tcW w:w="356" w:type="dxa"/>
            <w:vMerge w:val="restart"/>
          </w:tcPr>
          <w:p w14:paraId="5A4CC392" w14:textId="77777777" w:rsidR="00A30A23" w:rsidRDefault="00A30A23">
            <w:pPr>
              <w:rPr>
                <w:rFonts w:ascii="Arial" w:hAnsi="Arial"/>
                <w:sz w:val="18"/>
                <w:szCs w:val="18"/>
                <w:lang w:val="en-GB"/>
              </w:rPr>
            </w:pPr>
          </w:p>
        </w:tc>
        <w:tc>
          <w:tcPr>
            <w:tcW w:w="356" w:type="dxa"/>
            <w:vMerge w:val="restart"/>
          </w:tcPr>
          <w:p w14:paraId="4DF79DCB" w14:textId="77777777" w:rsidR="00A30A23" w:rsidRDefault="00A30A23">
            <w:pPr>
              <w:rPr>
                <w:rFonts w:ascii="Arial" w:hAnsi="Arial"/>
                <w:sz w:val="18"/>
                <w:szCs w:val="18"/>
                <w:lang w:val="en-GB"/>
              </w:rPr>
            </w:pPr>
          </w:p>
        </w:tc>
        <w:tc>
          <w:tcPr>
            <w:tcW w:w="358" w:type="dxa"/>
            <w:vMerge w:val="restart"/>
          </w:tcPr>
          <w:p w14:paraId="2F6D41D9" w14:textId="77777777" w:rsidR="00A30A23" w:rsidRDefault="00A30A23">
            <w:pPr>
              <w:rPr>
                <w:rFonts w:ascii="Arial" w:hAnsi="Arial"/>
                <w:sz w:val="18"/>
                <w:szCs w:val="18"/>
                <w:lang w:val="en-GB"/>
              </w:rPr>
            </w:pPr>
          </w:p>
        </w:tc>
        <w:tc>
          <w:tcPr>
            <w:tcW w:w="2760" w:type="dxa"/>
          </w:tcPr>
          <w:p w14:paraId="0D83F827" w14:textId="77777777" w:rsidR="00A30A23" w:rsidRDefault="00DA5B56">
            <w:pPr>
              <w:rPr>
                <w:rFonts w:ascii="Arial" w:hAnsi="Arial"/>
                <w:sz w:val="18"/>
                <w:szCs w:val="18"/>
                <w:lang w:val="en-GB"/>
              </w:rPr>
            </w:pPr>
            <w:r>
              <w:rPr>
                <w:rFonts w:ascii="Arial" w:hAnsi="Arial"/>
                <w:sz w:val="18"/>
                <w:szCs w:val="18"/>
                <w:lang w:val="en-GB"/>
              </w:rPr>
              <w:t>PM:</w:t>
            </w:r>
            <w:r w:rsidR="009942AF">
              <w:rPr>
                <w:rFonts w:ascii="Arial" w:hAnsi="Arial"/>
                <w:sz w:val="18"/>
                <w:szCs w:val="18"/>
                <w:lang w:val="en-GB"/>
              </w:rPr>
              <w:t xml:space="preserve"> Reports are </w:t>
            </w:r>
            <w:proofErr w:type="gramStart"/>
            <w:r w:rsidR="009942AF">
              <w:rPr>
                <w:rFonts w:ascii="Arial" w:hAnsi="Arial"/>
                <w:sz w:val="18"/>
                <w:szCs w:val="18"/>
                <w:lang w:val="en-GB"/>
              </w:rPr>
              <w:t>accurate</w:t>
            </w:r>
            <w:proofErr w:type="gramEnd"/>
            <w:r w:rsidR="009942AF">
              <w:rPr>
                <w:rFonts w:ascii="Arial" w:hAnsi="Arial"/>
                <w:sz w:val="18"/>
                <w:szCs w:val="18"/>
                <w:lang w:val="en-GB"/>
              </w:rPr>
              <w:t xml:space="preserve"> but delays may still occur due to the overall slow turnaround of administrative tasks.</w:t>
            </w:r>
          </w:p>
        </w:tc>
        <w:tc>
          <w:tcPr>
            <w:tcW w:w="365" w:type="dxa"/>
            <w:vMerge w:val="restart"/>
          </w:tcPr>
          <w:p w14:paraId="1AD3AD3D" w14:textId="77777777" w:rsidR="00A30A23" w:rsidRDefault="00A30A23">
            <w:pPr>
              <w:rPr>
                <w:rFonts w:ascii="Arial" w:hAnsi="Arial"/>
                <w:sz w:val="18"/>
                <w:szCs w:val="18"/>
                <w:lang w:val="en-GB"/>
              </w:rPr>
            </w:pPr>
          </w:p>
        </w:tc>
        <w:tc>
          <w:tcPr>
            <w:tcW w:w="365" w:type="dxa"/>
            <w:vMerge w:val="restart"/>
          </w:tcPr>
          <w:p w14:paraId="45A9B20F" w14:textId="5A105DA0"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1A20CC6F" w14:textId="77777777" w:rsidR="00A30A23" w:rsidRDefault="00A30A23">
            <w:pPr>
              <w:rPr>
                <w:rFonts w:ascii="Arial" w:hAnsi="Arial"/>
                <w:sz w:val="18"/>
                <w:szCs w:val="18"/>
                <w:lang w:val="en-GB"/>
              </w:rPr>
            </w:pPr>
          </w:p>
        </w:tc>
        <w:tc>
          <w:tcPr>
            <w:tcW w:w="365" w:type="dxa"/>
            <w:vMerge w:val="restart"/>
          </w:tcPr>
          <w:p w14:paraId="774F6FC6" w14:textId="77777777" w:rsidR="00A30A23" w:rsidRDefault="00A30A23">
            <w:pPr>
              <w:rPr>
                <w:rFonts w:ascii="Arial" w:hAnsi="Arial"/>
                <w:sz w:val="18"/>
                <w:szCs w:val="18"/>
                <w:lang w:val="en-GB"/>
              </w:rPr>
            </w:pPr>
          </w:p>
        </w:tc>
        <w:tc>
          <w:tcPr>
            <w:tcW w:w="365" w:type="dxa"/>
            <w:vMerge w:val="restart"/>
          </w:tcPr>
          <w:p w14:paraId="3D7FFAA3" w14:textId="77777777" w:rsidR="00A30A23" w:rsidRDefault="00A30A23">
            <w:pPr>
              <w:rPr>
                <w:rFonts w:ascii="Arial" w:hAnsi="Arial"/>
                <w:sz w:val="18"/>
                <w:szCs w:val="18"/>
                <w:lang w:val="en-GB"/>
              </w:rPr>
            </w:pPr>
          </w:p>
        </w:tc>
        <w:tc>
          <w:tcPr>
            <w:tcW w:w="365" w:type="dxa"/>
            <w:vMerge w:val="restart"/>
          </w:tcPr>
          <w:p w14:paraId="71BF14DB" w14:textId="77777777" w:rsidR="00A30A23" w:rsidRDefault="00A30A23">
            <w:pPr>
              <w:rPr>
                <w:rFonts w:ascii="Arial" w:hAnsi="Arial"/>
                <w:sz w:val="18"/>
                <w:szCs w:val="18"/>
                <w:lang w:val="en-GB"/>
              </w:rPr>
            </w:pPr>
          </w:p>
        </w:tc>
      </w:tr>
      <w:tr w:rsidR="00A30A23" w14:paraId="57B303F2" w14:textId="77777777">
        <w:trPr>
          <w:cantSplit/>
          <w:trHeight w:val="1244"/>
        </w:trPr>
        <w:tc>
          <w:tcPr>
            <w:tcW w:w="1398" w:type="dxa"/>
            <w:vMerge/>
          </w:tcPr>
          <w:p w14:paraId="12696524" w14:textId="77777777" w:rsidR="00A30A23" w:rsidRDefault="00A30A23">
            <w:pPr>
              <w:rPr>
                <w:rFonts w:ascii="Arial" w:hAnsi="Arial"/>
                <w:sz w:val="18"/>
                <w:szCs w:val="18"/>
                <w:lang w:val="en-GB"/>
              </w:rPr>
            </w:pPr>
          </w:p>
        </w:tc>
        <w:tc>
          <w:tcPr>
            <w:tcW w:w="1583" w:type="dxa"/>
            <w:vMerge/>
          </w:tcPr>
          <w:p w14:paraId="7059DD42" w14:textId="77777777" w:rsidR="00A30A23" w:rsidRDefault="00A30A23">
            <w:pPr>
              <w:rPr>
                <w:rFonts w:ascii="Arial" w:hAnsi="Arial"/>
                <w:sz w:val="18"/>
                <w:szCs w:val="18"/>
                <w:lang w:val="en-GB"/>
              </w:rPr>
            </w:pPr>
          </w:p>
        </w:tc>
        <w:tc>
          <w:tcPr>
            <w:tcW w:w="1589" w:type="dxa"/>
            <w:vMerge/>
          </w:tcPr>
          <w:p w14:paraId="428A1C3F" w14:textId="77777777" w:rsidR="00A30A23" w:rsidRDefault="00A30A23">
            <w:pPr>
              <w:rPr>
                <w:rFonts w:ascii="Arial" w:hAnsi="Arial"/>
                <w:sz w:val="18"/>
                <w:szCs w:val="18"/>
                <w:lang w:val="en-GB"/>
              </w:rPr>
            </w:pPr>
          </w:p>
        </w:tc>
        <w:tc>
          <w:tcPr>
            <w:tcW w:w="1593" w:type="dxa"/>
            <w:vMerge/>
          </w:tcPr>
          <w:p w14:paraId="476A6CAF" w14:textId="77777777" w:rsidR="00A30A23" w:rsidRDefault="00A30A23">
            <w:pPr>
              <w:rPr>
                <w:rFonts w:ascii="Arial" w:hAnsi="Arial"/>
                <w:sz w:val="18"/>
                <w:szCs w:val="18"/>
                <w:lang w:val="en-GB"/>
              </w:rPr>
            </w:pPr>
          </w:p>
        </w:tc>
        <w:tc>
          <w:tcPr>
            <w:tcW w:w="355" w:type="dxa"/>
            <w:vMerge/>
          </w:tcPr>
          <w:p w14:paraId="58D86092" w14:textId="77777777" w:rsidR="00A30A23" w:rsidRDefault="00A30A23">
            <w:pPr>
              <w:rPr>
                <w:rFonts w:ascii="Arial" w:hAnsi="Arial"/>
                <w:sz w:val="18"/>
                <w:szCs w:val="18"/>
                <w:lang w:val="en-GB"/>
              </w:rPr>
            </w:pPr>
          </w:p>
        </w:tc>
        <w:tc>
          <w:tcPr>
            <w:tcW w:w="355" w:type="dxa"/>
            <w:vMerge/>
          </w:tcPr>
          <w:p w14:paraId="7FFDA98F" w14:textId="77777777" w:rsidR="00A30A23" w:rsidRDefault="00A30A23">
            <w:pPr>
              <w:rPr>
                <w:rFonts w:ascii="Arial" w:hAnsi="Arial"/>
                <w:sz w:val="18"/>
                <w:szCs w:val="18"/>
                <w:lang w:val="en-GB"/>
              </w:rPr>
            </w:pPr>
          </w:p>
        </w:tc>
        <w:tc>
          <w:tcPr>
            <w:tcW w:w="355" w:type="dxa"/>
            <w:vMerge/>
          </w:tcPr>
          <w:p w14:paraId="415EE210" w14:textId="77777777" w:rsidR="00A30A23" w:rsidRDefault="00A30A23">
            <w:pPr>
              <w:rPr>
                <w:rFonts w:ascii="Arial" w:hAnsi="Arial"/>
                <w:sz w:val="18"/>
                <w:szCs w:val="18"/>
                <w:lang w:val="en-GB"/>
              </w:rPr>
            </w:pPr>
          </w:p>
        </w:tc>
        <w:tc>
          <w:tcPr>
            <w:tcW w:w="356" w:type="dxa"/>
            <w:vMerge/>
          </w:tcPr>
          <w:p w14:paraId="70135740" w14:textId="77777777" w:rsidR="00A30A23" w:rsidRDefault="00A30A23">
            <w:pPr>
              <w:rPr>
                <w:rFonts w:ascii="Arial" w:hAnsi="Arial"/>
                <w:sz w:val="18"/>
                <w:szCs w:val="18"/>
                <w:lang w:val="en-GB"/>
              </w:rPr>
            </w:pPr>
          </w:p>
        </w:tc>
        <w:tc>
          <w:tcPr>
            <w:tcW w:w="356" w:type="dxa"/>
            <w:vMerge/>
          </w:tcPr>
          <w:p w14:paraId="3107317B" w14:textId="77777777" w:rsidR="00A30A23" w:rsidRDefault="00A30A23">
            <w:pPr>
              <w:rPr>
                <w:rFonts w:ascii="Arial" w:hAnsi="Arial"/>
                <w:sz w:val="18"/>
                <w:szCs w:val="18"/>
                <w:lang w:val="en-GB"/>
              </w:rPr>
            </w:pPr>
          </w:p>
        </w:tc>
        <w:tc>
          <w:tcPr>
            <w:tcW w:w="358" w:type="dxa"/>
            <w:vMerge/>
          </w:tcPr>
          <w:p w14:paraId="7C01FFA4" w14:textId="77777777" w:rsidR="00A30A23" w:rsidRDefault="00A30A23">
            <w:pPr>
              <w:rPr>
                <w:rFonts w:ascii="Arial" w:hAnsi="Arial"/>
                <w:sz w:val="18"/>
                <w:szCs w:val="18"/>
                <w:lang w:val="en-GB"/>
              </w:rPr>
            </w:pPr>
          </w:p>
        </w:tc>
        <w:tc>
          <w:tcPr>
            <w:tcW w:w="2760" w:type="dxa"/>
          </w:tcPr>
          <w:p w14:paraId="73B92D1D" w14:textId="2BCE5C4E" w:rsidR="00A30A23" w:rsidRDefault="00DA5B56">
            <w:pPr>
              <w:rPr>
                <w:rFonts w:ascii="Arial" w:hAnsi="Arial"/>
                <w:sz w:val="18"/>
                <w:szCs w:val="18"/>
                <w:lang w:val="en-GB"/>
              </w:rPr>
            </w:pPr>
            <w:proofErr w:type="spellStart"/>
            <w:proofErr w:type="gramStart"/>
            <w:r>
              <w:rPr>
                <w:rFonts w:ascii="Arial" w:hAnsi="Arial"/>
                <w:color w:val="FF0000"/>
                <w:sz w:val="18"/>
                <w:szCs w:val="18"/>
                <w:lang w:val="en-GB"/>
              </w:rPr>
              <w:t>TM:</w:t>
            </w:r>
            <w:r w:rsidR="004B7583">
              <w:rPr>
                <w:rFonts w:ascii="Arial" w:hAnsi="Arial"/>
                <w:color w:val="FF0000"/>
                <w:sz w:val="18"/>
                <w:szCs w:val="18"/>
                <w:lang w:val="en-GB"/>
              </w:rPr>
              <w:t>agreed</w:t>
            </w:r>
            <w:proofErr w:type="spellEnd"/>
            <w:proofErr w:type="gramEnd"/>
          </w:p>
        </w:tc>
        <w:tc>
          <w:tcPr>
            <w:tcW w:w="365" w:type="dxa"/>
            <w:vMerge/>
          </w:tcPr>
          <w:p w14:paraId="2204992A" w14:textId="77777777" w:rsidR="00A30A23" w:rsidRDefault="00A30A23">
            <w:pPr>
              <w:rPr>
                <w:rFonts w:ascii="Arial" w:hAnsi="Arial"/>
                <w:sz w:val="18"/>
                <w:szCs w:val="18"/>
                <w:lang w:val="en-GB"/>
              </w:rPr>
            </w:pPr>
          </w:p>
        </w:tc>
        <w:tc>
          <w:tcPr>
            <w:tcW w:w="365" w:type="dxa"/>
            <w:vMerge/>
          </w:tcPr>
          <w:p w14:paraId="25749BD4" w14:textId="77777777" w:rsidR="00A30A23" w:rsidRDefault="00A30A23">
            <w:pPr>
              <w:rPr>
                <w:rFonts w:ascii="Arial" w:hAnsi="Arial"/>
                <w:sz w:val="18"/>
                <w:szCs w:val="18"/>
                <w:lang w:val="en-GB"/>
              </w:rPr>
            </w:pPr>
          </w:p>
        </w:tc>
        <w:tc>
          <w:tcPr>
            <w:tcW w:w="365" w:type="dxa"/>
            <w:vMerge/>
          </w:tcPr>
          <w:p w14:paraId="058AD701" w14:textId="77777777" w:rsidR="00A30A23" w:rsidRDefault="00A30A23">
            <w:pPr>
              <w:rPr>
                <w:rFonts w:ascii="Arial" w:hAnsi="Arial"/>
                <w:sz w:val="18"/>
                <w:szCs w:val="18"/>
                <w:lang w:val="en-GB"/>
              </w:rPr>
            </w:pPr>
          </w:p>
        </w:tc>
        <w:tc>
          <w:tcPr>
            <w:tcW w:w="365" w:type="dxa"/>
            <w:vMerge/>
          </w:tcPr>
          <w:p w14:paraId="3A6703AD" w14:textId="77777777" w:rsidR="00A30A23" w:rsidRDefault="00A30A23">
            <w:pPr>
              <w:rPr>
                <w:rFonts w:ascii="Arial" w:hAnsi="Arial"/>
                <w:sz w:val="18"/>
                <w:szCs w:val="18"/>
                <w:lang w:val="en-GB"/>
              </w:rPr>
            </w:pPr>
          </w:p>
        </w:tc>
        <w:tc>
          <w:tcPr>
            <w:tcW w:w="365" w:type="dxa"/>
            <w:vMerge/>
          </w:tcPr>
          <w:p w14:paraId="1D04D42C" w14:textId="77777777" w:rsidR="00A30A23" w:rsidRDefault="00A30A23">
            <w:pPr>
              <w:rPr>
                <w:rFonts w:ascii="Arial" w:hAnsi="Arial"/>
                <w:sz w:val="18"/>
                <w:szCs w:val="18"/>
                <w:lang w:val="en-GB"/>
              </w:rPr>
            </w:pPr>
          </w:p>
        </w:tc>
        <w:tc>
          <w:tcPr>
            <w:tcW w:w="365" w:type="dxa"/>
            <w:vMerge/>
          </w:tcPr>
          <w:p w14:paraId="5D4C6B08" w14:textId="77777777" w:rsidR="00A30A23" w:rsidRDefault="00A30A23">
            <w:pPr>
              <w:rPr>
                <w:rFonts w:ascii="Arial" w:hAnsi="Arial"/>
                <w:sz w:val="18"/>
                <w:szCs w:val="18"/>
                <w:lang w:val="en-GB"/>
              </w:rPr>
            </w:pPr>
          </w:p>
        </w:tc>
      </w:tr>
      <w:tr w:rsidR="00A30A23" w14:paraId="38BEABEF" w14:textId="77777777">
        <w:trPr>
          <w:cantSplit/>
          <w:trHeight w:val="933"/>
        </w:trPr>
        <w:tc>
          <w:tcPr>
            <w:tcW w:w="1398" w:type="dxa"/>
            <w:vMerge w:val="restart"/>
          </w:tcPr>
          <w:p w14:paraId="09AB464A" w14:textId="77777777" w:rsidR="00A30A23" w:rsidRDefault="00A30A23" w:rsidP="003F05AD">
            <w:pPr>
              <w:rPr>
                <w:rFonts w:ascii="Arial" w:hAnsi="Arial"/>
                <w:sz w:val="18"/>
                <w:szCs w:val="18"/>
                <w:lang w:val="en-GB"/>
              </w:rPr>
            </w:pPr>
            <w:r w:rsidRPr="00AF44E6">
              <w:rPr>
                <w:rFonts w:ascii="Arial" w:hAnsi="Arial"/>
                <w:sz w:val="18"/>
                <w:szCs w:val="18"/>
                <w:lang w:val="en-GB"/>
              </w:rPr>
              <w:t xml:space="preserve">Stakeholder </w:t>
            </w:r>
            <w:r w:rsidR="003F05AD" w:rsidRPr="00AF44E6">
              <w:rPr>
                <w:rFonts w:ascii="Arial" w:hAnsi="Arial"/>
                <w:sz w:val="18"/>
                <w:szCs w:val="18"/>
                <w:lang w:val="en-GB"/>
              </w:rPr>
              <w:t>engagement</w:t>
            </w:r>
          </w:p>
        </w:tc>
        <w:tc>
          <w:tcPr>
            <w:tcW w:w="1583" w:type="dxa"/>
            <w:vMerge w:val="restart"/>
          </w:tcPr>
          <w:p w14:paraId="0AB44387" w14:textId="77777777" w:rsidR="00A30A23" w:rsidRDefault="00A30A23">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408F3FD3" w14:textId="77777777" w:rsidR="00A30A23" w:rsidRDefault="00A30A23">
            <w:pPr>
              <w:rPr>
                <w:rFonts w:ascii="Arial" w:hAnsi="Arial"/>
                <w:sz w:val="18"/>
                <w:szCs w:val="18"/>
                <w:lang w:val="en-GB"/>
              </w:rPr>
            </w:pPr>
            <w:r>
              <w:rPr>
                <w:rFonts w:ascii="Arial" w:hAnsi="Arial"/>
                <w:sz w:val="18"/>
                <w:szCs w:val="18"/>
                <w:lang w:val="en-GB"/>
              </w:rPr>
              <w:t xml:space="preserve">Consultation and participation process </w:t>
            </w:r>
            <w:proofErr w:type="gramStart"/>
            <w:r>
              <w:rPr>
                <w:rFonts w:ascii="Arial" w:hAnsi="Arial"/>
                <w:sz w:val="18"/>
                <w:szCs w:val="18"/>
                <w:lang w:val="en-GB"/>
              </w:rPr>
              <w:t>seems</w:t>
            </w:r>
            <w:proofErr w:type="gramEnd"/>
            <w:r>
              <w:rPr>
                <w:rFonts w:ascii="Arial" w:hAnsi="Arial"/>
                <w:sz w:val="18"/>
                <w:szCs w:val="18"/>
                <w:lang w:val="en-GB"/>
              </w:rPr>
              <w:t xml:space="preserve"> strong but misses some groups or relevant partners</w:t>
            </w:r>
          </w:p>
        </w:tc>
        <w:tc>
          <w:tcPr>
            <w:tcW w:w="1593" w:type="dxa"/>
            <w:vMerge w:val="restart"/>
          </w:tcPr>
          <w:p w14:paraId="52905AD1" w14:textId="77777777" w:rsidR="00A30A23" w:rsidRDefault="00A30A23">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06F8E39D" w14:textId="77777777" w:rsidR="00A30A23" w:rsidRDefault="00ED7ACC">
            <w:pPr>
              <w:rPr>
                <w:rFonts w:ascii="Arial" w:hAnsi="Arial"/>
                <w:sz w:val="18"/>
                <w:szCs w:val="18"/>
                <w:lang w:val="en-GB"/>
              </w:rPr>
            </w:pPr>
            <w:r>
              <w:rPr>
                <w:rFonts w:ascii="Arial" w:hAnsi="Arial"/>
                <w:sz w:val="18"/>
                <w:szCs w:val="18"/>
                <w:lang w:val="en-GB"/>
              </w:rPr>
              <w:t>X</w:t>
            </w:r>
          </w:p>
        </w:tc>
        <w:tc>
          <w:tcPr>
            <w:tcW w:w="355" w:type="dxa"/>
            <w:vMerge w:val="restart"/>
          </w:tcPr>
          <w:p w14:paraId="1540AFCA" w14:textId="77777777" w:rsidR="00A30A23" w:rsidRDefault="00A30A23">
            <w:pPr>
              <w:rPr>
                <w:rFonts w:ascii="Arial" w:hAnsi="Arial"/>
                <w:sz w:val="18"/>
                <w:szCs w:val="18"/>
                <w:lang w:val="en-GB"/>
              </w:rPr>
            </w:pPr>
          </w:p>
        </w:tc>
        <w:tc>
          <w:tcPr>
            <w:tcW w:w="355" w:type="dxa"/>
            <w:vMerge w:val="restart"/>
          </w:tcPr>
          <w:p w14:paraId="6DA4A33C" w14:textId="77777777" w:rsidR="00A30A23" w:rsidRDefault="00A30A23">
            <w:pPr>
              <w:rPr>
                <w:rFonts w:ascii="Arial" w:hAnsi="Arial"/>
                <w:sz w:val="18"/>
                <w:szCs w:val="18"/>
                <w:lang w:val="en-GB"/>
              </w:rPr>
            </w:pPr>
          </w:p>
        </w:tc>
        <w:tc>
          <w:tcPr>
            <w:tcW w:w="356" w:type="dxa"/>
            <w:vMerge w:val="restart"/>
          </w:tcPr>
          <w:p w14:paraId="6017203E" w14:textId="77777777" w:rsidR="00A30A23" w:rsidRDefault="00A30A23">
            <w:pPr>
              <w:rPr>
                <w:rFonts w:ascii="Arial" w:hAnsi="Arial"/>
                <w:sz w:val="18"/>
                <w:szCs w:val="18"/>
                <w:lang w:val="en-GB"/>
              </w:rPr>
            </w:pPr>
          </w:p>
        </w:tc>
        <w:tc>
          <w:tcPr>
            <w:tcW w:w="356" w:type="dxa"/>
            <w:vMerge w:val="restart"/>
          </w:tcPr>
          <w:p w14:paraId="723CD6A4" w14:textId="77777777" w:rsidR="00A30A23" w:rsidRDefault="00A30A23">
            <w:pPr>
              <w:rPr>
                <w:rFonts w:ascii="Arial" w:hAnsi="Arial"/>
                <w:sz w:val="18"/>
                <w:szCs w:val="18"/>
                <w:lang w:val="en-GB"/>
              </w:rPr>
            </w:pPr>
          </w:p>
        </w:tc>
        <w:tc>
          <w:tcPr>
            <w:tcW w:w="358" w:type="dxa"/>
            <w:vMerge w:val="restart"/>
          </w:tcPr>
          <w:p w14:paraId="230355E7" w14:textId="77777777" w:rsidR="00A30A23" w:rsidRDefault="00A30A23">
            <w:pPr>
              <w:rPr>
                <w:rFonts w:ascii="Arial" w:hAnsi="Arial"/>
                <w:sz w:val="18"/>
                <w:szCs w:val="18"/>
                <w:lang w:val="en-GB"/>
              </w:rPr>
            </w:pPr>
          </w:p>
        </w:tc>
        <w:tc>
          <w:tcPr>
            <w:tcW w:w="2760" w:type="dxa"/>
          </w:tcPr>
          <w:p w14:paraId="5203505D" w14:textId="77777777" w:rsidR="00A30A23" w:rsidRDefault="00DA5B56">
            <w:pPr>
              <w:rPr>
                <w:rFonts w:ascii="Arial" w:hAnsi="Arial"/>
                <w:sz w:val="18"/>
                <w:szCs w:val="18"/>
                <w:lang w:val="en-GB"/>
              </w:rPr>
            </w:pPr>
            <w:r>
              <w:rPr>
                <w:rFonts w:ascii="Arial" w:hAnsi="Arial"/>
                <w:sz w:val="18"/>
                <w:szCs w:val="18"/>
                <w:lang w:val="en-GB"/>
              </w:rPr>
              <w:t>PM:</w:t>
            </w:r>
            <w:r w:rsidR="009942AF" w:rsidRPr="00F85B34">
              <w:rPr>
                <w:rFonts w:ascii="Arial" w:hAnsi="Arial" w:cs="Arial"/>
                <w:sz w:val="20"/>
                <w:szCs w:val="20"/>
                <w:lang w:val="en-GB"/>
              </w:rPr>
              <w:t xml:space="preserve"> There is general interest among stakeholders to the project and the objectives it is trying to achieve. Some divergence of opinions about the future use of the Exclusion Zone exists which is mitigated by the Government’s plans to establish a Biosphere Reserve and a comprehensive Management Plan which will improve the stakeholder coordination.</w:t>
            </w:r>
          </w:p>
        </w:tc>
        <w:tc>
          <w:tcPr>
            <w:tcW w:w="365" w:type="dxa"/>
            <w:vMerge w:val="restart"/>
          </w:tcPr>
          <w:p w14:paraId="642EEAA2" w14:textId="26B7E0E6"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76EC2370" w14:textId="77777777" w:rsidR="00A30A23" w:rsidRDefault="00A30A23">
            <w:pPr>
              <w:rPr>
                <w:rFonts w:ascii="Arial" w:hAnsi="Arial"/>
                <w:sz w:val="18"/>
                <w:szCs w:val="18"/>
                <w:lang w:val="en-GB"/>
              </w:rPr>
            </w:pPr>
          </w:p>
        </w:tc>
        <w:tc>
          <w:tcPr>
            <w:tcW w:w="365" w:type="dxa"/>
            <w:vMerge w:val="restart"/>
          </w:tcPr>
          <w:p w14:paraId="5C1870AE" w14:textId="77777777" w:rsidR="00A30A23" w:rsidRDefault="00A30A23">
            <w:pPr>
              <w:rPr>
                <w:rFonts w:ascii="Arial" w:hAnsi="Arial"/>
                <w:sz w:val="18"/>
                <w:szCs w:val="18"/>
                <w:lang w:val="en-GB"/>
              </w:rPr>
            </w:pPr>
          </w:p>
        </w:tc>
        <w:tc>
          <w:tcPr>
            <w:tcW w:w="365" w:type="dxa"/>
            <w:vMerge w:val="restart"/>
          </w:tcPr>
          <w:p w14:paraId="30A799C1" w14:textId="77777777" w:rsidR="00A30A23" w:rsidRDefault="00A30A23">
            <w:pPr>
              <w:rPr>
                <w:rFonts w:ascii="Arial" w:hAnsi="Arial"/>
                <w:sz w:val="18"/>
                <w:szCs w:val="18"/>
                <w:lang w:val="en-GB"/>
              </w:rPr>
            </w:pPr>
          </w:p>
        </w:tc>
        <w:tc>
          <w:tcPr>
            <w:tcW w:w="365" w:type="dxa"/>
            <w:vMerge w:val="restart"/>
          </w:tcPr>
          <w:p w14:paraId="28C25316" w14:textId="77777777" w:rsidR="00A30A23" w:rsidRDefault="00A30A23">
            <w:pPr>
              <w:rPr>
                <w:rFonts w:ascii="Arial" w:hAnsi="Arial"/>
                <w:sz w:val="18"/>
                <w:szCs w:val="18"/>
                <w:lang w:val="en-GB"/>
              </w:rPr>
            </w:pPr>
          </w:p>
        </w:tc>
        <w:tc>
          <w:tcPr>
            <w:tcW w:w="365" w:type="dxa"/>
            <w:vMerge w:val="restart"/>
          </w:tcPr>
          <w:p w14:paraId="41FA41E4" w14:textId="77777777" w:rsidR="00A30A23" w:rsidRDefault="00A30A23">
            <w:pPr>
              <w:rPr>
                <w:rFonts w:ascii="Arial" w:hAnsi="Arial"/>
                <w:sz w:val="18"/>
                <w:szCs w:val="18"/>
                <w:lang w:val="en-GB"/>
              </w:rPr>
            </w:pPr>
          </w:p>
        </w:tc>
      </w:tr>
      <w:tr w:rsidR="00A30A23" w14:paraId="10FAEA2D" w14:textId="77777777">
        <w:trPr>
          <w:cantSplit/>
          <w:trHeight w:val="933"/>
        </w:trPr>
        <w:tc>
          <w:tcPr>
            <w:tcW w:w="1398" w:type="dxa"/>
            <w:vMerge/>
          </w:tcPr>
          <w:p w14:paraId="05D6BD14" w14:textId="77777777" w:rsidR="00A30A23" w:rsidRDefault="00A30A23">
            <w:pPr>
              <w:rPr>
                <w:rFonts w:ascii="Arial" w:hAnsi="Arial"/>
                <w:sz w:val="18"/>
                <w:szCs w:val="18"/>
                <w:lang w:val="en-GB"/>
              </w:rPr>
            </w:pPr>
          </w:p>
        </w:tc>
        <w:tc>
          <w:tcPr>
            <w:tcW w:w="1583" w:type="dxa"/>
            <w:vMerge/>
          </w:tcPr>
          <w:p w14:paraId="1A206629" w14:textId="77777777" w:rsidR="00A30A23" w:rsidRDefault="00A30A23">
            <w:pPr>
              <w:rPr>
                <w:rFonts w:ascii="Arial" w:hAnsi="Arial"/>
                <w:sz w:val="18"/>
                <w:szCs w:val="18"/>
                <w:lang w:val="en-GB"/>
              </w:rPr>
            </w:pPr>
          </w:p>
        </w:tc>
        <w:tc>
          <w:tcPr>
            <w:tcW w:w="1589" w:type="dxa"/>
            <w:vMerge/>
          </w:tcPr>
          <w:p w14:paraId="67FBE7B8" w14:textId="77777777" w:rsidR="00A30A23" w:rsidRDefault="00A30A23">
            <w:pPr>
              <w:rPr>
                <w:rFonts w:ascii="Arial" w:hAnsi="Arial"/>
                <w:sz w:val="18"/>
                <w:szCs w:val="18"/>
                <w:lang w:val="en-GB"/>
              </w:rPr>
            </w:pPr>
          </w:p>
        </w:tc>
        <w:tc>
          <w:tcPr>
            <w:tcW w:w="1593" w:type="dxa"/>
            <w:vMerge/>
          </w:tcPr>
          <w:p w14:paraId="45F559DB" w14:textId="77777777" w:rsidR="00A30A23" w:rsidRDefault="00A30A23">
            <w:pPr>
              <w:rPr>
                <w:rFonts w:ascii="Arial" w:hAnsi="Arial"/>
                <w:sz w:val="18"/>
                <w:szCs w:val="18"/>
                <w:lang w:val="en-GB"/>
              </w:rPr>
            </w:pPr>
          </w:p>
        </w:tc>
        <w:tc>
          <w:tcPr>
            <w:tcW w:w="355" w:type="dxa"/>
            <w:vMerge/>
          </w:tcPr>
          <w:p w14:paraId="7085027E" w14:textId="77777777" w:rsidR="00A30A23" w:rsidRDefault="00A30A23">
            <w:pPr>
              <w:rPr>
                <w:rFonts w:ascii="Arial" w:hAnsi="Arial"/>
                <w:b/>
                <w:sz w:val="18"/>
                <w:szCs w:val="18"/>
                <w:lang w:val="en-GB"/>
              </w:rPr>
            </w:pPr>
          </w:p>
        </w:tc>
        <w:tc>
          <w:tcPr>
            <w:tcW w:w="355" w:type="dxa"/>
            <w:vMerge/>
          </w:tcPr>
          <w:p w14:paraId="39BD971B" w14:textId="77777777" w:rsidR="00A30A23" w:rsidRDefault="00A30A23">
            <w:pPr>
              <w:rPr>
                <w:rFonts w:ascii="Arial" w:hAnsi="Arial"/>
                <w:b/>
                <w:sz w:val="18"/>
                <w:szCs w:val="18"/>
                <w:lang w:val="en-GB"/>
              </w:rPr>
            </w:pPr>
          </w:p>
        </w:tc>
        <w:tc>
          <w:tcPr>
            <w:tcW w:w="355" w:type="dxa"/>
            <w:vMerge/>
          </w:tcPr>
          <w:p w14:paraId="395AC00D" w14:textId="77777777" w:rsidR="00A30A23" w:rsidRDefault="00A30A23">
            <w:pPr>
              <w:rPr>
                <w:rFonts w:ascii="Arial" w:hAnsi="Arial"/>
                <w:b/>
                <w:sz w:val="18"/>
                <w:szCs w:val="18"/>
                <w:lang w:val="en-GB"/>
              </w:rPr>
            </w:pPr>
          </w:p>
        </w:tc>
        <w:tc>
          <w:tcPr>
            <w:tcW w:w="356" w:type="dxa"/>
            <w:vMerge/>
          </w:tcPr>
          <w:p w14:paraId="69867302" w14:textId="77777777" w:rsidR="00A30A23" w:rsidRDefault="00A30A23">
            <w:pPr>
              <w:rPr>
                <w:rFonts w:ascii="Arial" w:hAnsi="Arial"/>
                <w:b/>
                <w:sz w:val="18"/>
                <w:szCs w:val="18"/>
                <w:lang w:val="en-GB"/>
              </w:rPr>
            </w:pPr>
          </w:p>
        </w:tc>
        <w:tc>
          <w:tcPr>
            <w:tcW w:w="356" w:type="dxa"/>
            <w:vMerge/>
          </w:tcPr>
          <w:p w14:paraId="65F70E15" w14:textId="77777777" w:rsidR="00A30A23" w:rsidRDefault="00A30A23">
            <w:pPr>
              <w:rPr>
                <w:rFonts w:ascii="Arial" w:hAnsi="Arial"/>
                <w:b/>
                <w:sz w:val="18"/>
                <w:szCs w:val="18"/>
                <w:lang w:val="en-GB"/>
              </w:rPr>
            </w:pPr>
          </w:p>
        </w:tc>
        <w:tc>
          <w:tcPr>
            <w:tcW w:w="358" w:type="dxa"/>
            <w:vMerge/>
          </w:tcPr>
          <w:p w14:paraId="51E42D38" w14:textId="77777777" w:rsidR="00A30A23" w:rsidRDefault="00A30A23">
            <w:pPr>
              <w:rPr>
                <w:rFonts w:ascii="Arial" w:hAnsi="Arial"/>
                <w:b/>
                <w:sz w:val="18"/>
                <w:szCs w:val="18"/>
                <w:lang w:val="en-GB"/>
              </w:rPr>
            </w:pPr>
          </w:p>
        </w:tc>
        <w:tc>
          <w:tcPr>
            <w:tcW w:w="2760" w:type="dxa"/>
          </w:tcPr>
          <w:p w14:paraId="39A7A545" w14:textId="58BF232D" w:rsidR="00A30A23" w:rsidRDefault="00DA5B56">
            <w:pPr>
              <w:rPr>
                <w:rFonts w:ascii="Arial" w:hAnsi="Arial"/>
                <w:sz w:val="18"/>
                <w:szCs w:val="18"/>
                <w:lang w:val="en-GB"/>
              </w:rPr>
            </w:pPr>
            <w:r>
              <w:rPr>
                <w:rFonts w:ascii="Arial" w:hAnsi="Arial"/>
                <w:color w:val="FF0000"/>
                <w:sz w:val="18"/>
                <w:szCs w:val="18"/>
                <w:lang w:val="en-GB"/>
              </w:rPr>
              <w:t>TM:</w:t>
            </w:r>
            <w:r w:rsidR="004B7583">
              <w:rPr>
                <w:rFonts w:ascii="Arial" w:hAnsi="Arial"/>
                <w:color w:val="FF0000"/>
                <w:sz w:val="18"/>
                <w:szCs w:val="18"/>
                <w:lang w:val="en-GB"/>
              </w:rPr>
              <w:t xml:space="preserve"> agreed</w:t>
            </w:r>
          </w:p>
        </w:tc>
        <w:tc>
          <w:tcPr>
            <w:tcW w:w="365" w:type="dxa"/>
            <w:vMerge/>
          </w:tcPr>
          <w:p w14:paraId="6F7C1F6E" w14:textId="77777777" w:rsidR="00A30A23" w:rsidRDefault="00A30A23">
            <w:pPr>
              <w:rPr>
                <w:rFonts w:ascii="Arial" w:hAnsi="Arial"/>
                <w:b/>
                <w:sz w:val="18"/>
                <w:szCs w:val="18"/>
                <w:lang w:val="en-GB"/>
              </w:rPr>
            </w:pPr>
          </w:p>
        </w:tc>
        <w:tc>
          <w:tcPr>
            <w:tcW w:w="365" w:type="dxa"/>
            <w:vMerge/>
          </w:tcPr>
          <w:p w14:paraId="07CEB739" w14:textId="77777777" w:rsidR="00A30A23" w:rsidRDefault="00A30A23">
            <w:pPr>
              <w:rPr>
                <w:rFonts w:ascii="Arial" w:hAnsi="Arial"/>
                <w:b/>
                <w:sz w:val="18"/>
                <w:szCs w:val="18"/>
                <w:lang w:val="en-GB"/>
              </w:rPr>
            </w:pPr>
          </w:p>
        </w:tc>
        <w:tc>
          <w:tcPr>
            <w:tcW w:w="365" w:type="dxa"/>
            <w:vMerge/>
          </w:tcPr>
          <w:p w14:paraId="2057CDB7" w14:textId="77777777" w:rsidR="00A30A23" w:rsidRDefault="00A30A23">
            <w:pPr>
              <w:rPr>
                <w:rFonts w:ascii="Arial" w:hAnsi="Arial"/>
                <w:b/>
                <w:sz w:val="18"/>
                <w:szCs w:val="18"/>
                <w:lang w:val="en-GB"/>
              </w:rPr>
            </w:pPr>
          </w:p>
        </w:tc>
        <w:tc>
          <w:tcPr>
            <w:tcW w:w="365" w:type="dxa"/>
            <w:vMerge/>
          </w:tcPr>
          <w:p w14:paraId="637BAE4F" w14:textId="77777777" w:rsidR="00A30A23" w:rsidRDefault="00A30A23">
            <w:pPr>
              <w:rPr>
                <w:rFonts w:ascii="Arial" w:hAnsi="Arial"/>
                <w:b/>
                <w:sz w:val="18"/>
                <w:szCs w:val="18"/>
                <w:lang w:val="en-GB"/>
              </w:rPr>
            </w:pPr>
          </w:p>
        </w:tc>
        <w:tc>
          <w:tcPr>
            <w:tcW w:w="365" w:type="dxa"/>
            <w:vMerge/>
          </w:tcPr>
          <w:p w14:paraId="1ADAFBD2" w14:textId="77777777" w:rsidR="00A30A23" w:rsidRDefault="00A30A23">
            <w:pPr>
              <w:rPr>
                <w:rFonts w:ascii="Arial" w:hAnsi="Arial"/>
                <w:b/>
                <w:sz w:val="18"/>
                <w:szCs w:val="18"/>
                <w:lang w:val="en-GB"/>
              </w:rPr>
            </w:pPr>
          </w:p>
        </w:tc>
        <w:tc>
          <w:tcPr>
            <w:tcW w:w="365" w:type="dxa"/>
            <w:vMerge/>
          </w:tcPr>
          <w:p w14:paraId="5DFB6913" w14:textId="77777777" w:rsidR="00A30A23" w:rsidRDefault="00A30A23">
            <w:pPr>
              <w:rPr>
                <w:rFonts w:ascii="Arial" w:hAnsi="Arial"/>
                <w:b/>
                <w:sz w:val="18"/>
                <w:szCs w:val="18"/>
                <w:lang w:val="en-GB"/>
              </w:rPr>
            </w:pPr>
          </w:p>
        </w:tc>
      </w:tr>
      <w:tr w:rsidR="00A30A23" w14:paraId="3CB1A649" w14:textId="77777777">
        <w:trPr>
          <w:cantSplit/>
          <w:trHeight w:val="1037"/>
        </w:trPr>
        <w:tc>
          <w:tcPr>
            <w:tcW w:w="1398" w:type="dxa"/>
            <w:vMerge w:val="restart"/>
          </w:tcPr>
          <w:p w14:paraId="04F685E3" w14:textId="77777777" w:rsidR="00A30A23" w:rsidRDefault="00A30A23">
            <w:pPr>
              <w:rPr>
                <w:rFonts w:ascii="Arial" w:hAnsi="Arial"/>
                <w:sz w:val="18"/>
                <w:szCs w:val="18"/>
                <w:lang w:val="en-GB"/>
              </w:rPr>
            </w:pPr>
            <w:r>
              <w:rPr>
                <w:rFonts w:ascii="Arial" w:hAnsi="Arial"/>
                <w:sz w:val="18"/>
                <w:szCs w:val="18"/>
                <w:lang w:val="en-GB"/>
              </w:rPr>
              <w:t>External com</w:t>
            </w:r>
            <w:r>
              <w:rPr>
                <w:rFonts w:ascii="Arial" w:hAnsi="Arial"/>
                <w:sz w:val="18"/>
                <w:szCs w:val="18"/>
                <w:lang w:val="en-GB"/>
              </w:rPr>
              <w:softHyphen/>
              <w:t>munications</w:t>
            </w:r>
          </w:p>
        </w:tc>
        <w:tc>
          <w:tcPr>
            <w:tcW w:w="1583" w:type="dxa"/>
            <w:vMerge w:val="restart"/>
          </w:tcPr>
          <w:p w14:paraId="007AF829" w14:textId="77777777" w:rsidR="00A30A23" w:rsidRDefault="00A30A23">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088EF432" w14:textId="77777777" w:rsidR="00A30A23" w:rsidRDefault="00A30A23">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6F3AD796" w14:textId="77777777" w:rsidR="00A30A23" w:rsidRDefault="00A30A23">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3F6D8E64" w14:textId="77777777" w:rsidR="00A30A23" w:rsidRDefault="00ED7ACC">
            <w:pPr>
              <w:rPr>
                <w:rFonts w:ascii="Arial" w:hAnsi="Arial"/>
                <w:sz w:val="18"/>
                <w:szCs w:val="18"/>
                <w:lang w:val="en-GB"/>
              </w:rPr>
            </w:pPr>
            <w:r>
              <w:rPr>
                <w:rFonts w:ascii="Arial" w:hAnsi="Arial"/>
                <w:sz w:val="18"/>
                <w:szCs w:val="18"/>
                <w:lang w:val="en-GB"/>
              </w:rPr>
              <w:t>X</w:t>
            </w:r>
          </w:p>
        </w:tc>
        <w:tc>
          <w:tcPr>
            <w:tcW w:w="355" w:type="dxa"/>
            <w:vMerge w:val="restart"/>
          </w:tcPr>
          <w:p w14:paraId="68FC5BFB" w14:textId="77777777" w:rsidR="00A30A23" w:rsidRDefault="00A30A23">
            <w:pPr>
              <w:rPr>
                <w:rFonts w:ascii="Arial" w:hAnsi="Arial"/>
                <w:sz w:val="18"/>
                <w:szCs w:val="18"/>
                <w:lang w:val="en-GB"/>
              </w:rPr>
            </w:pPr>
          </w:p>
        </w:tc>
        <w:tc>
          <w:tcPr>
            <w:tcW w:w="355" w:type="dxa"/>
            <w:vMerge w:val="restart"/>
          </w:tcPr>
          <w:p w14:paraId="34619B3A" w14:textId="77777777" w:rsidR="00A30A23" w:rsidRDefault="00A30A23">
            <w:pPr>
              <w:rPr>
                <w:rFonts w:ascii="Arial" w:hAnsi="Arial"/>
                <w:sz w:val="18"/>
                <w:szCs w:val="18"/>
                <w:lang w:val="en-GB"/>
              </w:rPr>
            </w:pPr>
          </w:p>
        </w:tc>
        <w:tc>
          <w:tcPr>
            <w:tcW w:w="356" w:type="dxa"/>
            <w:vMerge w:val="restart"/>
          </w:tcPr>
          <w:p w14:paraId="1F8CE141" w14:textId="77777777" w:rsidR="00A30A23" w:rsidRDefault="00A30A23">
            <w:pPr>
              <w:rPr>
                <w:rFonts w:ascii="Arial" w:hAnsi="Arial"/>
                <w:sz w:val="18"/>
                <w:szCs w:val="18"/>
                <w:lang w:val="en-GB"/>
              </w:rPr>
            </w:pPr>
          </w:p>
        </w:tc>
        <w:tc>
          <w:tcPr>
            <w:tcW w:w="356" w:type="dxa"/>
            <w:vMerge w:val="restart"/>
          </w:tcPr>
          <w:p w14:paraId="7AAA44A4" w14:textId="77777777" w:rsidR="00A30A23" w:rsidRDefault="00A30A23">
            <w:pPr>
              <w:rPr>
                <w:rFonts w:ascii="Arial" w:hAnsi="Arial"/>
                <w:sz w:val="18"/>
                <w:szCs w:val="18"/>
                <w:lang w:val="en-GB"/>
              </w:rPr>
            </w:pPr>
          </w:p>
        </w:tc>
        <w:tc>
          <w:tcPr>
            <w:tcW w:w="358" w:type="dxa"/>
            <w:vMerge w:val="restart"/>
          </w:tcPr>
          <w:p w14:paraId="71183319" w14:textId="77777777" w:rsidR="00A30A23" w:rsidRDefault="00A30A23">
            <w:pPr>
              <w:rPr>
                <w:rFonts w:ascii="Arial" w:hAnsi="Arial"/>
                <w:sz w:val="18"/>
                <w:szCs w:val="18"/>
                <w:lang w:val="en-GB"/>
              </w:rPr>
            </w:pPr>
          </w:p>
        </w:tc>
        <w:tc>
          <w:tcPr>
            <w:tcW w:w="2760" w:type="dxa"/>
          </w:tcPr>
          <w:p w14:paraId="486D3919" w14:textId="77777777" w:rsidR="00A30A23" w:rsidRDefault="00DA5B56">
            <w:pPr>
              <w:rPr>
                <w:rFonts w:ascii="Arial" w:hAnsi="Arial"/>
                <w:sz w:val="18"/>
                <w:szCs w:val="18"/>
                <w:lang w:val="en-GB"/>
              </w:rPr>
            </w:pPr>
            <w:r>
              <w:rPr>
                <w:rFonts w:ascii="Arial" w:hAnsi="Arial"/>
                <w:sz w:val="18"/>
                <w:szCs w:val="18"/>
                <w:lang w:val="en-GB"/>
              </w:rPr>
              <w:t>PM:</w:t>
            </w:r>
            <w:r w:rsidR="009942AF">
              <w:rPr>
                <w:rFonts w:ascii="Arial" w:hAnsi="Arial" w:cs="Arial"/>
                <w:sz w:val="20"/>
                <w:szCs w:val="20"/>
                <w:lang w:val="en-GB"/>
              </w:rPr>
              <w:t xml:space="preserve"> External communication improved in the project with the project website fully operational and intensified international outreach of the project scientific findings.</w:t>
            </w:r>
          </w:p>
        </w:tc>
        <w:tc>
          <w:tcPr>
            <w:tcW w:w="365" w:type="dxa"/>
            <w:vMerge w:val="restart"/>
          </w:tcPr>
          <w:p w14:paraId="21344708" w14:textId="37B54CF1"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6D95B44D" w14:textId="77777777" w:rsidR="00A30A23" w:rsidRDefault="00A30A23">
            <w:pPr>
              <w:rPr>
                <w:rFonts w:ascii="Arial" w:hAnsi="Arial"/>
                <w:sz w:val="18"/>
                <w:szCs w:val="18"/>
                <w:lang w:val="en-GB"/>
              </w:rPr>
            </w:pPr>
          </w:p>
        </w:tc>
        <w:tc>
          <w:tcPr>
            <w:tcW w:w="365" w:type="dxa"/>
            <w:vMerge w:val="restart"/>
          </w:tcPr>
          <w:p w14:paraId="2332E93B" w14:textId="77777777" w:rsidR="00A30A23" w:rsidRDefault="00A30A23">
            <w:pPr>
              <w:rPr>
                <w:rFonts w:ascii="Arial" w:hAnsi="Arial"/>
                <w:sz w:val="18"/>
                <w:szCs w:val="18"/>
                <w:lang w:val="en-GB"/>
              </w:rPr>
            </w:pPr>
          </w:p>
        </w:tc>
        <w:tc>
          <w:tcPr>
            <w:tcW w:w="365" w:type="dxa"/>
            <w:vMerge w:val="restart"/>
          </w:tcPr>
          <w:p w14:paraId="732A4EA1" w14:textId="77777777" w:rsidR="00A30A23" w:rsidRDefault="00A30A23">
            <w:pPr>
              <w:rPr>
                <w:rFonts w:ascii="Arial" w:hAnsi="Arial"/>
                <w:sz w:val="18"/>
                <w:szCs w:val="18"/>
                <w:lang w:val="en-GB"/>
              </w:rPr>
            </w:pPr>
          </w:p>
        </w:tc>
        <w:tc>
          <w:tcPr>
            <w:tcW w:w="365" w:type="dxa"/>
            <w:vMerge w:val="restart"/>
          </w:tcPr>
          <w:p w14:paraId="39175A4B" w14:textId="77777777" w:rsidR="00A30A23" w:rsidRDefault="00A30A23">
            <w:pPr>
              <w:rPr>
                <w:rFonts w:ascii="Arial" w:hAnsi="Arial"/>
                <w:sz w:val="18"/>
                <w:szCs w:val="18"/>
                <w:lang w:val="en-GB"/>
              </w:rPr>
            </w:pPr>
          </w:p>
        </w:tc>
        <w:tc>
          <w:tcPr>
            <w:tcW w:w="365" w:type="dxa"/>
            <w:vMerge w:val="restart"/>
          </w:tcPr>
          <w:p w14:paraId="4FEFC6FD" w14:textId="77777777" w:rsidR="00A30A23" w:rsidRDefault="00A30A23">
            <w:pPr>
              <w:rPr>
                <w:rFonts w:ascii="Arial" w:hAnsi="Arial"/>
                <w:sz w:val="18"/>
                <w:szCs w:val="18"/>
                <w:lang w:val="en-GB"/>
              </w:rPr>
            </w:pPr>
          </w:p>
        </w:tc>
      </w:tr>
      <w:tr w:rsidR="00A30A23" w14:paraId="0B6B3664" w14:textId="77777777">
        <w:trPr>
          <w:cantSplit/>
          <w:trHeight w:val="1037"/>
        </w:trPr>
        <w:tc>
          <w:tcPr>
            <w:tcW w:w="1398" w:type="dxa"/>
            <w:vMerge/>
          </w:tcPr>
          <w:p w14:paraId="06451836" w14:textId="77777777" w:rsidR="00A30A23" w:rsidRDefault="00A30A23">
            <w:pPr>
              <w:rPr>
                <w:rFonts w:ascii="Arial" w:hAnsi="Arial"/>
                <w:sz w:val="18"/>
                <w:szCs w:val="18"/>
                <w:lang w:val="en-GB"/>
              </w:rPr>
            </w:pPr>
          </w:p>
        </w:tc>
        <w:tc>
          <w:tcPr>
            <w:tcW w:w="1583" w:type="dxa"/>
            <w:vMerge/>
          </w:tcPr>
          <w:p w14:paraId="23BE935B" w14:textId="77777777" w:rsidR="00A30A23" w:rsidRDefault="00A30A23">
            <w:pPr>
              <w:rPr>
                <w:rFonts w:ascii="Arial" w:hAnsi="Arial"/>
                <w:sz w:val="18"/>
                <w:szCs w:val="18"/>
                <w:lang w:val="en-GB"/>
              </w:rPr>
            </w:pPr>
          </w:p>
        </w:tc>
        <w:tc>
          <w:tcPr>
            <w:tcW w:w="1589" w:type="dxa"/>
            <w:vMerge/>
          </w:tcPr>
          <w:p w14:paraId="6127C553" w14:textId="77777777" w:rsidR="00A30A23" w:rsidRDefault="00A30A23">
            <w:pPr>
              <w:rPr>
                <w:rFonts w:ascii="Arial" w:hAnsi="Arial"/>
                <w:sz w:val="18"/>
                <w:szCs w:val="18"/>
                <w:lang w:val="en-GB"/>
              </w:rPr>
            </w:pPr>
          </w:p>
        </w:tc>
        <w:tc>
          <w:tcPr>
            <w:tcW w:w="1593" w:type="dxa"/>
            <w:vMerge/>
          </w:tcPr>
          <w:p w14:paraId="4DC9F4FE" w14:textId="77777777" w:rsidR="00A30A23" w:rsidRDefault="00A30A23">
            <w:pPr>
              <w:rPr>
                <w:rFonts w:ascii="Arial" w:hAnsi="Arial"/>
                <w:sz w:val="18"/>
                <w:szCs w:val="18"/>
                <w:lang w:val="en-GB"/>
              </w:rPr>
            </w:pPr>
          </w:p>
        </w:tc>
        <w:tc>
          <w:tcPr>
            <w:tcW w:w="355" w:type="dxa"/>
            <w:vMerge/>
          </w:tcPr>
          <w:p w14:paraId="57C88711" w14:textId="77777777" w:rsidR="00A30A23" w:rsidRDefault="00A30A23">
            <w:pPr>
              <w:rPr>
                <w:rFonts w:ascii="Arial" w:hAnsi="Arial"/>
                <w:sz w:val="18"/>
                <w:szCs w:val="18"/>
                <w:lang w:val="en-GB"/>
              </w:rPr>
            </w:pPr>
          </w:p>
        </w:tc>
        <w:tc>
          <w:tcPr>
            <w:tcW w:w="355" w:type="dxa"/>
            <w:vMerge/>
          </w:tcPr>
          <w:p w14:paraId="42F28C5D" w14:textId="77777777" w:rsidR="00A30A23" w:rsidRDefault="00A30A23">
            <w:pPr>
              <w:rPr>
                <w:rFonts w:ascii="Arial" w:hAnsi="Arial"/>
                <w:sz w:val="18"/>
                <w:szCs w:val="18"/>
                <w:lang w:val="en-GB"/>
              </w:rPr>
            </w:pPr>
          </w:p>
        </w:tc>
        <w:tc>
          <w:tcPr>
            <w:tcW w:w="355" w:type="dxa"/>
            <w:vMerge/>
          </w:tcPr>
          <w:p w14:paraId="6DFFA8EB" w14:textId="77777777" w:rsidR="00A30A23" w:rsidRDefault="00A30A23">
            <w:pPr>
              <w:rPr>
                <w:rFonts w:ascii="Arial" w:hAnsi="Arial"/>
                <w:sz w:val="18"/>
                <w:szCs w:val="18"/>
                <w:lang w:val="en-GB"/>
              </w:rPr>
            </w:pPr>
          </w:p>
        </w:tc>
        <w:tc>
          <w:tcPr>
            <w:tcW w:w="356" w:type="dxa"/>
            <w:vMerge/>
          </w:tcPr>
          <w:p w14:paraId="0400371C" w14:textId="77777777" w:rsidR="00A30A23" w:rsidRDefault="00A30A23">
            <w:pPr>
              <w:rPr>
                <w:rFonts w:ascii="Arial" w:hAnsi="Arial"/>
                <w:sz w:val="18"/>
                <w:szCs w:val="18"/>
                <w:lang w:val="en-GB"/>
              </w:rPr>
            </w:pPr>
          </w:p>
        </w:tc>
        <w:tc>
          <w:tcPr>
            <w:tcW w:w="356" w:type="dxa"/>
            <w:vMerge/>
          </w:tcPr>
          <w:p w14:paraId="174EEAD7" w14:textId="77777777" w:rsidR="00A30A23" w:rsidRDefault="00A30A23">
            <w:pPr>
              <w:rPr>
                <w:rFonts w:ascii="Arial" w:hAnsi="Arial"/>
                <w:sz w:val="18"/>
                <w:szCs w:val="18"/>
                <w:lang w:val="en-GB"/>
              </w:rPr>
            </w:pPr>
          </w:p>
        </w:tc>
        <w:tc>
          <w:tcPr>
            <w:tcW w:w="358" w:type="dxa"/>
            <w:vMerge/>
          </w:tcPr>
          <w:p w14:paraId="49940063" w14:textId="77777777" w:rsidR="00A30A23" w:rsidRDefault="00A30A23">
            <w:pPr>
              <w:rPr>
                <w:rFonts w:ascii="Arial" w:hAnsi="Arial"/>
                <w:sz w:val="18"/>
                <w:szCs w:val="18"/>
                <w:lang w:val="en-GB"/>
              </w:rPr>
            </w:pPr>
          </w:p>
        </w:tc>
        <w:tc>
          <w:tcPr>
            <w:tcW w:w="2760" w:type="dxa"/>
          </w:tcPr>
          <w:p w14:paraId="4DDFBE57"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1B95EA6C" w14:textId="77777777" w:rsidR="00A30A23" w:rsidRDefault="00A30A23">
            <w:pPr>
              <w:rPr>
                <w:rFonts w:ascii="Arial" w:hAnsi="Arial"/>
                <w:sz w:val="18"/>
                <w:szCs w:val="18"/>
                <w:lang w:val="en-GB"/>
              </w:rPr>
            </w:pPr>
          </w:p>
        </w:tc>
        <w:tc>
          <w:tcPr>
            <w:tcW w:w="365" w:type="dxa"/>
            <w:vMerge/>
          </w:tcPr>
          <w:p w14:paraId="614EEA67" w14:textId="77777777" w:rsidR="00A30A23" w:rsidRDefault="00A30A23">
            <w:pPr>
              <w:rPr>
                <w:rFonts w:ascii="Arial" w:hAnsi="Arial"/>
                <w:sz w:val="18"/>
                <w:szCs w:val="18"/>
                <w:lang w:val="en-GB"/>
              </w:rPr>
            </w:pPr>
          </w:p>
        </w:tc>
        <w:tc>
          <w:tcPr>
            <w:tcW w:w="365" w:type="dxa"/>
            <w:vMerge/>
          </w:tcPr>
          <w:p w14:paraId="2B8361F6" w14:textId="77777777" w:rsidR="00A30A23" w:rsidRDefault="00A30A23">
            <w:pPr>
              <w:rPr>
                <w:rFonts w:ascii="Arial" w:hAnsi="Arial"/>
                <w:sz w:val="18"/>
                <w:szCs w:val="18"/>
                <w:lang w:val="en-GB"/>
              </w:rPr>
            </w:pPr>
          </w:p>
        </w:tc>
        <w:tc>
          <w:tcPr>
            <w:tcW w:w="365" w:type="dxa"/>
            <w:vMerge/>
          </w:tcPr>
          <w:p w14:paraId="6A51ED76" w14:textId="77777777" w:rsidR="00A30A23" w:rsidRDefault="00A30A23">
            <w:pPr>
              <w:rPr>
                <w:rFonts w:ascii="Arial" w:hAnsi="Arial"/>
                <w:sz w:val="18"/>
                <w:szCs w:val="18"/>
                <w:lang w:val="en-GB"/>
              </w:rPr>
            </w:pPr>
          </w:p>
        </w:tc>
        <w:tc>
          <w:tcPr>
            <w:tcW w:w="365" w:type="dxa"/>
            <w:vMerge/>
          </w:tcPr>
          <w:p w14:paraId="640FB290" w14:textId="77777777" w:rsidR="00A30A23" w:rsidRDefault="00A30A23">
            <w:pPr>
              <w:rPr>
                <w:rFonts w:ascii="Arial" w:hAnsi="Arial"/>
                <w:sz w:val="18"/>
                <w:szCs w:val="18"/>
                <w:lang w:val="en-GB"/>
              </w:rPr>
            </w:pPr>
          </w:p>
        </w:tc>
        <w:tc>
          <w:tcPr>
            <w:tcW w:w="365" w:type="dxa"/>
            <w:vMerge/>
          </w:tcPr>
          <w:p w14:paraId="49423154" w14:textId="77777777" w:rsidR="00A30A23" w:rsidRDefault="00A30A23">
            <w:pPr>
              <w:rPr>
                <w:rFonts w:ascii="Arial" w:hAnsi="Arial"/>
                <w:sz w:val="18"/>
                <w:szCs w:val="18"/>
                <w:lang w:val="en-GB"/>
              </w:rPr>
            </w:pPr>
          </w:p>
        </w:tc>
      </w:tr>
      <w:tr w:rsidR="00A30A23" w14:paraId="1C17CAEB" w14:textId="77777777">
        <w:trPr>
          <w:cantSplit/>
          <w:trHeight w:val="933"/>
        </w:trPr>
        <w:tc>
          <w:tcPr>
            <w:tcW w:w="1398" w:type="dxa"/>
            <w:vMerge w:val="restart"/>
          </w:tcPr>
          <w:p w14:paraId="2B1249C2" w14:textId="77777777" w:rsidR="00A30A23" w:rsidRDefault="00A30A23">
            <w:pPr>
              <w:rPr>
                <w:rFonts w:ascii="Arial" w:hAnsi="Arial"/>
                <w:sz w:val="18"/>
                <w:szCs w:val="18"/>
                <w:lang w:val="en-GB"/>
              </w:rPr>
            </w:pPr>
            <w:r>
              <w:rPr>
                <w:rFonts w:ascii="Arial" w:hAnsi="Arial"/>
                <w:sz w:val="18"/>
                <w:szCs w:val="18"/>
                <w:lang w:val="en-GB"/>
              </w:rPr>
              <w:t>Short term/long term balance</w:t>
            </w:r>
          </w:p>
        </w:tc>
        <w:tc>
          <w:tcPr>
            <w:tcW w:w="1583" w:type="dxa"/>
            <w:vMerge w:val="restart"/>
          </w:tcPr>
          <w:p w14:paraId="77A4707D" w14:textId="77777777" w:rsidR="00A30A23" w:rsidRDefault="00A30A23">
            <w:pPr>
              <w:rPr>
                <w:rFonts w:ascii="Arial" w:hAnsi="Arial"/>
                <w:sz w:val="18"/>
                <w:szCs w:val="18"/>
                <w:lang w:val="en-GB"/>
              </w:rPr>
            </w:pPr>
            <w:r>
              <w:rPr>
                <w:rFonts w:ascii="Arial" w:hAnsi="Arial"/>
                <w:sz w:val="18"/>
                <w:szCs w:val="18"/>
                <w:lang w:val="en-GB"/>
              </w:rPr>
              <w:t xml:space="preserve">Project is addressing short term needs and achieving results with a </w:t>
            </w:r>
            <w:proofErr w:type="gramStart"/>
            <w:r>
              <w:rPr>
                <w:rFonts w:ascii="Arial" w:hAnsi="Arial"/>
                <w:sz w:val="18"/>
                <w:szCs w:val="18"/>
                <w:lang w:val="en-GB"/>
              </w:rPr>
              <w:t>long term</w:t>
            </w:r>
            <w:proofErr w:type="gramEnd"/>
            <w:r>
              <w:rPr>
                <w:rFonts w:ascii="Arial" w:hAnsi="Arial"/>
                <w:sz w:val="18"/>
                <w:szCs w:val="18"/>
                <w:lang w:val="en-GB"/>
              </w:rPr>
              <w:t xml:space="preserve"> perspective, particularly sustainability and replicability</w:t>
            </w:r>
          </w:p>
        </w:tc>
        <w:tc>
          <w:tcPr>
            <w:tcW w:w="1589" w:type="dxa"/>
            <w:vMerge w:val="restart"/>
          </w:tcPr>
          <w:p w14:paraId="7A7C6384" w14:textId="77777777" w:rsidR="00A30A23" w:rsidRDefault="00A30A23">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1102C5C1" w14:textId="77777777" w:rsidR="00A30A23" w:rsidRDefault="00A30A23">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326927E6" w14:textId="77777777" w:rsidR="00A30A23" w:rsidRDefault="00ED7ACC">
            <w:pPr>
              <w:rPr>
                <w:rFonts w:ascii="Arial" w:hAnsi="Arial"/>
                <w:sz w:val="18"/>
                <w:szCs w:val="18"/>
                <w:lang w:val="en-GB"/>
              </w:rPr>
            </w:pPr>
            <w:r>
              <w:rPr>
                <w:rFonts w:ascii="Arial" w:hAnsi="Arial"/>
                <w:sz w:val="18"/>
                <w:szCs w:val="18"/>
                <w:lang w:val="en-GB"/>
              </w:rPr>
              <w:t>X</w:t>
            </w:r>
          </w:p>
        </w:tc>
        <w:tc>
          <w:tcPr>
            <w:tcW w:w="355" w:type="dxa"/>
            <w:vMerge w:val="restart"/>
          </w:tcPr>
          <w:p w14:paraId="072C7188" w14:textId="77777777" w:rsidR="00A30A23" w:rsidRDefault="00A30A23">
            <w:pPr>
              <w:rPr>
                <w:rFonts w:ascii="Arial" w:hAnsi="Arial"/>
                <w:sz w:val="18"/>
                <w:szCs w:val="18"/>
                <w:lang w:val="en-GB"/>
              </w:rPr>
            </w:pPr>
          </w:p>
        </w:tc>
        <w:tc>
          <w:tcPr>
            <w:tcW w:w="355" w:type="dxa"/>
            <w:vMerge w:val="restart"/>
          </w:tcPr>
          <w:p w14:paraId="4F0C331D" w14:textId="77777777" w:rsidR="00A30A23" w:rsidRDefault="00A30A23">
            <w:pPr>
              <w:rPr>
                <w:rFonts w:ascii="Arial" w:hAnsi="Arial"/>
                <w:sz w:val="18"/>
                <w:szCs w:val="18"/>
                <w:lang w:val="en-GB"/>
              </w:rPr>
            </w:pPr>
          </w:p>
        </w:tc>
        <w:tc>
          <w:tcPr>
            <w:tcW w:w="356" w:type="dxa"/>
            <w:vMerge w:val="restart"/>
          </w:tcPr>
          <w:p w14:paraId="2211CF08" w14:textId="77777777" w:rsidR="00A30A23" w:rsidRDefault="00A30A23">
            <w:pPr>
              <w:rPr>
                <w:rFonts w:ascii="Arial" w:hAnsi="Arial"/>
                <w:sz w:val="18"/>
                <w:szCs w:val="18"/>
                <w:lang w:val="en-GB"/>
              </w:rPr>
            </w:pPr>
          </w:p>
        </w:tc>
        <w:tc>
          <w:tcPr>
            <w:tcW w:w="356" w:type="dxa"/>
            <w:vMerge w:val="restart"/>
          </w:tcPr>
          <w:p w14:paraId="2040242D" w14:textId="77777777" w:rsidR="00A30A23" w:rsidRDefault="00A30A23">
            <w:pPr>
              <w:rPr>
                <w:rFonts w:ascii="Arial" w:hAnsi="Arial"/>
                <w:sz w:val="18"/>
                <w:szCs w:val="18"/>
                <w:lang w:val="en-GB"/>
              </w:rPr>
            </w:pPr>
          </w:p>
        </w:tc>
        <w:tc>
          <w:tcPr>
            <w:tcW w:w="358" w:type="dxa"/>
            <w:vMerge w:val="restart"/>
          </w:tcPr>
          <w:p w14:paraId="57B883A6" w14:textId="77777777" w:rsidR="00A30A23" w:rsidRDefault="00A30A23">
            <w:pPr>
              <w:rPr>
                <w:rFonts w:ascii="Arial" w:hAnsi="Arial"/>
                <w:sz w:val="18"/>
                <w:szCs w:val="18"/>
                <w:lang w:val="en-GB"/>
              </w:rPr>
            </w:pPr>
          </w:p>
        </w:tc>
        <w:tc>
          <w:tcPr>
            <w:tcW w:w="2760" w:type="dxa"/>
          </w:tcPr>
          <w:p w14:paraId="5C9F6513" w14:textId="77777777" w:rsidR="00A30A23" w:rsidRDefault="00DA5B56">
            <w:pPr>
              <w:rPr>
                <w:rFonts w:ascii="Arial" w:hAnsi="Arial"/>
                <w:sz w:val="18"/>
                <w:szCs w:val="18"/>
                <w:lang w:val="en-GB"/>
              </w:rPr>
            </w:pPr>
            <w:r>
              <w:rPr>
                <w:rFonts w:ascii="Arial" w:hAnsi="Arial"/>
                <w:sz w:val="18"/>
                <w:szCs w:val="18"/>
                <w:lang w:val="en-GB"/>
              </w:rPr>
              <w:t>PM:</w:t>
            </w:r>
            <w:r w:rsidR="00516052">
              <w:rPr>
                <w:rFonts w:ascii="Arial" w:hAnsi="Arial" w:cs="Arial"/>
                <w:sz w:val="20"/>
                <w:szCs w:val="20"/>
                <w:lang w:val="en-GB"/>
              </w:rPr>
              <w:t xml:space="preserve"> The situation with political stability around the project has significantly improved over the last year although the overall situation in Ukraine remains tense.</w:t>
            </w:r>
          </w:p>
          <w:p w14:paraId="69F567B6" w14:textId="77777777" w:rsidR="00516052" w:rsidRPr="00516052" w:rsidRDefault="00516052" w:rsidP="00516052">
            <w:pPr>
              <w:tabs>
                <w:tab w:val="left" w:pos="1830"/>
              </w:tabs>
              <w:rPr>
                <w:rFonts w:ascii="Arial" w:hAnsi="Arial"/>
                <w:sz w:val="18"/>
                <w:szCs w:val="18"/>
                <w:lang w:val="en-GB"/>
              </w:rPr>
            </w:pPr>
            <w:r>
              <w:rPr>
                <w:rFonts w:ascii="Arial" w:hAnsi="Arial"/>
                <w:sz w:val="18"/>
                <w:szCs w:val="18"/>
                <w:lang w:val="en-GB"/>
              </w:rPr>
              <w:tab/>
            </w:r>
          </w:p>
        </w:tc>
        <w:tc>
          <w:tcPr>
            <w:tcW w:w="365" w:type="dxa"/>
            <w:vMerge w:val="restart"/>
          </w:tcPr>
          <w:p w14:paraId="06989AD8" w14:textId="415579FD"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27790F43" w14:textId="77777777" w:rsidR="00A30A23" w:rsidRDefault="00A30A23">
            <w:pPr>
              <w:rPr>
                <w:rFonts w:ascii="Arial" w:hAnsi="Arial"/>
                <w:sz w:val="18"/>
                <w:szCs w:val="18"/>
                <w:lang w:val="en-GB"/>
              </w:rPr>
            </w:pPr>
          </w:p>
        </w:tc>
        <w:tc>
          <w:tcPr>
            <w:tcW w:w="365" w:type="dxa"/>
            <w:vMerge w:val="restart"/>
          </w:tcPr>
          <w:p w14:paraId="6A4B390E" w14:textId="77777777" w:rsidR="00A30A23" w:rsidRDefault="00A30A23">
            <w:pPr>
              <w:rPr>
                <w:rFonts w:ascii="Arial" w:hAnsi="Arial"/>
                <w:sz w:val="18"/>
                <w:szCs w:val="18"/>
                <w:lang w:val="en-GB"/>
              </w:rPr>
            </w:pPr>
          </w:p>
        </w:tc>
        <w:tc>
          <w:tcPr>
            <w:tcW w:w="365" w:type="dxa"/>
            <w:vMerge w:val="restart"/>
          </w:tcPr>
          <w:p w14:paraId="62D8C55F" w14:textId="77777777" w:rsidR="00A30A23" w:rsidRDefault="00A30A23">
            <w:pPr>
              <w:rPr>
                <w:rFonts w:ascii="Arial" w:hAnsi="Arial"/>
                <w:sz w:val="18"/>
                <w:szCs w:val="18"/>
                <w:lang w:val="en-GB"/>
              </w:rPr>
            </w:pPr>
          </w:p>
        </w:tc>
        <w:tc>
          <w:tcPr>
            <w:tcW w:w="365" w:type="dxa"/>
            <w:vMerge w:val="restart"/>
          </w:tcPr>
          <w:p w14:paraId="3118ADF2" w14:textId="77777777" w:rsidR="00A30A23" w:rsidRDefault="00A30A23">
            <w:pPr>
              <w:rPr>
                <w:rFonts w:ascii="Arial" w:hAnsi="Arial"/>
                <w:sz w:val="18"/>
                <w:szCs w:val="18"/>
                <w:lang w:val="en-GB"/>
              </w:rPr>
            </w:pPr>
          </w:p>
        </w:tc>
        <w:tc>
          <w:tcPr>
            <w:tcW w:w="365" w:type="dxa"/>
            <w:vMerge w:val="restart"/>
          </w:tcPr>
          <w:p w14:paraId="1AD5EDFD" w14:textId="77777777" w:rsidR="00A30A23" w:rsidRDefault="00A30A23">
            <w:pPr>
              <w:rPr>
                <w:rFonts w:ascii="Arial" w:hAnsi="Arial"/>
                <w:sz w:val="18"/>
                <w:szCs w:val="18"/>
                <w:lang w:val="en-GB"/>
              </w:rPr>
            </w:pPr>
          </w:p>
        </w:tc>
      </w:tr>
      <w:tr w:rsidR="00A30A23" w14:paraId="33DD67B8" w14:textId="77777777">
        <w:trPr>
          <w:cantSplit/>
          <w:trHeight w:val="933"/>
        </w:trPr>
        <w:tc>
          <w:tcPr>
            <w:tcW w:w="1398" w:type="dxa"/>
            <w:vMerge/>
          </w:tcPr>
          <w:p w14:paraId="57D06233" w14:textId="77777777" w:rsidR="00A30A23" w:rsidRDefault="00A30A23">
            <w:pPr>
              <w:rPr>
                <w:rFonts w:ascii="Arial" w:hAnsi="Arial"/>
                <w:sz w:val="18"/>
                <w:szCs w:val="18"/>
                <w:lang w:val="en-GB"/>
              </w:rPr>
            </w:pPr>
          </w:p>
        </w:tc>
        <w:tc>
          <w:tcPr>
            <w:tcW w:w="1583" w:type="dxa"/>
            <w:vMerge/>
          </w:tcPr>
          <w:p w14:paraId="70542DA5" w14:textId="77777777" w:rsidR="00A30A23" w:rsidRDefault="00A30A23">
            <w:pPr>
              <w:rPr>
                <w:rFonts w:ascii="Arial" w:hAnsi="Arial"/>
                <w:sz w:val="18"/>
                <w:szCs w:val="18"/>
                <w:lang w:val="en-GB"/>
              </w:rPr>
            </w:pPr>
          </w:p>
        </w:tc>
        <w:tc>
          <w:tcPr>
            <w:tcW w:w="1589" w:type="dxa"/>
            <w:vMerge/>
          </w:tcPr>
          <w:p w14:paraId="6867FB17" w14:textId="77777777" w:rsidR="00A30A23" w:rsidRDefault="00A30A23">
            <w:pPr>
              <w:rPr>
                <w:rFonts w:ascii="Arial" w:hAnsi="Arial"/>
                <w:sz w:val="18"/>
                <w:szCs w:val="18"/>
                <w:lang w:val="en-GB"/>
              </w:rPr>
            </w:pPr>
          </w:p>
        </w:tc>
        <w:tc>
          <w:tcPr>
            <w:tcW w:w="1593" w:type="dxa"/>
            <w:vMerge/>
          </w:tcPr>
          <w:p w14:paraId="78188DC6" w14:textId="77777777" w:rsidR="00A30A23" w:rsidRDefault="00A30A23">
            <w:pPr>
              <w:rPr>
                <w:rFonts w:ascii="Arial" w:hAnsi="Arial"/>
                <w:sz w:val="18"/>
                <w:szCs w:val="18"/>
                <w:lang w:val="en-GB"/>
              </w:rPr>
            </w:pPr>
          </w:p>
        </w:tc>
        <w:tc>
          <w:tcPr>
            <w:tcW w:w="355" w:type="dxa"/>
            <w:vMerge/>
          </w:tcPr>
          <w:p w14:paraId="6103DEC3" w14:textId="77777777" w:rsidR="00A30A23" w:rsidRDefault="00A30A23">
            <w:pPr>
              <w:rPr>
                <w:rFonts w:ascii="Arial" w:hAnsi="Arial"/>
                <w:sz w:val="18"/>
                <w:szCs w:val="18"/>
                <w:lang w:val="en-GB"/>
              </w:rPr>
            </w:pPr>
          </w:p>
        </w:tc>
        <w:tc>
          <w:tcPr>
            <w:tcW w:w="355" w:type="dxa"/>
            <w:vMerge/>
          </w:tcPr>
          <w:p w14:paraId="6C85C62A" w14:textId="77777777" w:rsidR="00A30A23" w:rsidRDefault="00A30A23">
            <w:pPr>
              <w:rPr>
                <w:rFonts w:ascii="Arial" w:hAnsi="Arial"/>
                <w:sz w:val="18"/>
                <w:szCs w:val="18"/>
                <w:lang w:val="en-GB"/>
              </w:rPr>
            </w:pPr>
          </w:p>
        </w:tc>
        <w:tc>
          <w:tcPr>
            <w:tcW w:w="355" w:type="dxa"/>
            <w:vMerge/>
          </w:tcPr>
          <w:p w14:paraId="6310259A" w14:textId="77777777" w:rsidR="00A30A23" w:rsidRDefault="00A30A23">
            <w:pPr>
              <w:rPr>
                <w:rFonts w:ascii="Arial" w:hAnsi="Arial"/>
                <w:sz w:val="18"/>
                <w:szCs w:val="18"/>
                <w:lang w:val="en-GB"/>
              </w:rPr>
            </w:pPr>
          </w:p>
        </w:tc>
        <w:tc>
          <w:tcPr>
            <w:tcW w:w="356" w:type="dxa"/>
            <w:vMerge/>
          </w:tcPr>
          <w:p w14:paraId="7D7F77F5" w14:textId="77777777" w:rsidR="00A30A23" w:rsidRDefault="00A30A23">
            <w:pPr>
              <w:rPr>
                <w:rFonts w:ascii="Arial" w:hAnsi="Arial"/>
                <w:sz w:val="18"/>
                <w:szCs w:val="18"/>
                <w:lang w:val="en-GB"/>
              </w:rPr>
            </w:pPr>
          </w:p>
        </w:tc>
        <w:tc>
          <w:tcPr>
            <w:tcW w:w="356" w:type="dxa"/>
            <w:vMerge/>
          </w:tcPr>
          <w:p w14:paraId="1E29EB3E" w14:textId="77777777" w:rsidR="00A30A23" w:rsidRDefault="00A30A23">
            <w:pPr>
              <w:rPr>
                <w:rFonts w:ascii="Arial" w:hAnsi="Arial"/>
                <w:sz w:val="18"/>
                <w:szCs w:val="18"/>
                <w:lang w:val="en-GB"/>
              </w:rPr>
            </w:pPr>
          </w:p>
        </w:tc>
        <w:tc>
          <w:tcPr>
            <w:tcW w:w="358" w:type="dxa"/>
            <w:vMerge/>
          </w:tcPr>
          <w:p w14:paraId="4932591A" w14:textId="77777777" w:rsidR="00A30A23" w:rsidRDefault="00A30A23">
            <w:pPr>
              <w:rPr>
                <w:rFonts w:ascii="Arial" w:hAnsi="Arial"/>
                <w:sz w:val="18"/>
                <w:szCs w:val="18"/>
                <w:lang w:val="en-GB"/>
              </w:rPr>
            </w:pPr>
          </w:p>
        </w:tc>
        <w:tc>
          <w:tcPr>
            <w:tcW w:w="2760" w:type="dxa"/>
          </w:tcPr>
          <w:p w14:paraId="2B912166" w14:textId="6EAF23AD" w:rsidR="00A30A23" w:rsidRDefault="00DA5B56">
            <w:pPr>
              <w:rPr>
                <w:rFonts w:ascii="Arial" w:hAnsi="Arial"/>
                <w:sz w:val="18"/>
                <w:szCs w:val="18"/>
                <w:lang w:val="en-GB"/>
              </w:rPr>
            </w:pPr>
            <w:r>
              <w:rPr>
                <w:rFonts w:ascii="Arial" w:hAnsi="Arial"/>
                <w:color w:val="FF0000"/>
                <w:sz w:val="18"/>
                <w:szCs w:val="18"/>
                <w:lang w:val="en-GB"/>
              </w:rPr>
              <w:t>TM:</w:t>
            </w:r>
            <w:r w:rsidR="004B7583">
              <w:rPr>
                <w:rFonts w:ascii="Arial" w:hAnsi="Arial"/>
                <w:color w:val="FF0000"/>
                <w:sz w:val="18"/>
                <w:szCs w:val="18"/>
                <w:lang w:val="en-GB"/>
              </w:rPr>
              <w:t xml:space="preserve"> agreed</w:t>
            </w:r>
          </w:p>
        </w:tc>
        <w:tc>
          <w:tcPr>
            <w:tcW w:w="365" w:type="dxa"/>
            <w:vMerge/>
          </w:tcPr>
          <w:p w14:paraId="79BB0F8E" w14:textId="77777777" w:rsidR="00A30A23" w:rsidRDefault="00A30A23">
            <w:pPr>
              <w:rPr>
                <w:rFonts w:ascii="Arial" w:hAnsi="Arial"/>
                <w:sz w:val="18"/>
                <w:szCs w:val="18"/>
                <w:lang w:val="en-GB"/>
              </w:rPr>
            </w:pPr>
          </w:p>
        </w:tc>
        <w:tc>
          <w:tcPr>
            <w:tcW w:w="365" w:type="dxa"/>
            <w:vMerge/>
          </w:tcPr>
          <w:p w14:paraId="1850C20F" w14:textId="77777777" w:rsidR="00A30A23" w:rsidRDefault="00A30A23">
            <w:pPr>
              <w:rPr>
                <w:rFonts w:ascii="Arial" w:hAnsi="Arial"/>
                <w:sz w:val="18"/>
                <w:szCs w:val="18"/>
                <w:lang w:val="en-GB"/>
              </w:rPr>
            </w:pPr>
          </w:p>
        </w:tc>
        <w:tc>
          <w:tcPr>
            <w:tcW w:w="365" w:type="dxa"/>
            <w:vMerge/>
          </w:tcPr>
          <w:p w14:paraId="6D317C82" w14:textId="77777777" w:rsidR="00A30A23" w:rsidRDefault="00A30A23">
            <w:pPr>
              <w:rPr>
                <w:rFonts w:ascii="Arial" w:hAnsi="Arial"/>
                <w:sz w:val="18"/>
                <w:szCs w:val="18"/>
                <w:lang w:val="en-GB"/>
              </w:rPr>
            </w:pPr>
          </w:p>
        </w:tc>
        <w:tc>
          <w:tcPr>
            <w:tcW w:w="365" w:type="dxa"/>
            <w:vMerge/>
          </w:tcPr>
          <w:p w14:paraId="1E8276DF" w14:textId="77777777" w:rsidR="00A30A23" w:rsidRDefault="00A30A23">
            <w:pPr>
              <w:rPr>
                <w:rFonts w:ascii="Arial" w:hAnsi="Arial"/>
                <w:sz w:val="18"/>
                <w:szCs w:val="18"/>
                <w:lang w:val="en-GB"/>
              </w:rPr>
            </w:pPr>
          </w:p>
        </w:tc>
        <w:tc>
          <w:tcPr>
            <w:tcW w:w="365" w:type="dxa"/>
            <w:vMerge/>
          </w:tcPr>
          <w:p w14:paraId="0E17155E" w14:textId="77777777" w:rsidR="00A30A23" w:rsidRDefault="00A30A23">
            <w:pPr>
              <w:rPr>
                <w:rFonts w:ascii="Arial" w:hAnsi="Arial"/>
                <w:sz w:val="18"/>
                <w:szCs w:val="18"/>
                <w:lang w:val="en-GB"/>
              </w:rPr>
            </w:pPr>
          </w:p>
        </w:tc>
        <w:tc>
          <w:tcPr>
            <w:tcW w:w="365" w:type="dxa"/>
            <w:vMerge/>
          </w:tcPr>
          <w:p w14:paraId="269B6E26" w14:textId="77777777" w:rsidR="00A30A23" w:rsidRDefault="00A30A23">
            <w:pPr>
              <w:rPr>
                <w:rFonts w:ascii="Arial" w:hAnsi="Arial"/>
                <w:sz w:val="18"/>
                <w:szCs w:val="18"/>
                <w:lang w:val="en-GB"/>
              </w:rPr>
            </w:pPr>
          </w:p>
        </w:tc>
      </w:tr>
      <w:tr w:rsidR="00A30A23" w14:paraId="30409724" w14:textId="77777777">
        <w:trPr>
          <w:cantSplit/>
          <w:trHeight w:val="726"/>
        </w:trPr>
        <w:tc>
          <w:tcPr>
            <w:tcW w:w="1398" w:type="dxa"/>
            <w:vMerge w:val="restart"/>
          </w:tcPr>
          <w:p w14:paraId="4FE0D55C" w14:textId="77777777" w:rsidR="00A30A23" w:rsidRDefault="00A30A23">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7F660A40" w14:textId="77777777" w:rsidR="00A30A23" w:rsidRDefault="00A30A23">
            <w:pPr>
              <w:rPr>
                <w:rFonts w:ascii="Arial" w:hAnsi="Arial"/>
                <w:sz w:val="18"/>
                <w:szCs w:val="18"/>
                <w:lang w:val="en-GB"/>
              </w:rPr>
            </w:pPr>
            <w:r>
              <w:rPr>
                <w:rFonts w:ascii="Arial" w:hAnsi="Arial"/>
                <w:sz w:val="18"/>
                <w:szCs w:val="18"/>
                <w:lang w:val="en-GB"/>
              </w:rPr>
              <w:t xml:space="preserve">Project based on sound science and </w:t>
            </w:r>
            <w:proofErr w:type="gramStart"/>
            <w:r>
              <w:rPr>
                <w:rFonts w:ascii="Arial" w:hAnsi="Arial"/>
                <w:sz w:val="18"/>
                <w:szCs w:val="18"/>
                <w:lang w:val="en-GB"/>
              </w:rPr>
              <w:t>well established</w:t>
            </w:r>
            <w:proofErr w:type="gramEnd"/>
            <w:r>
              <w:rPr>
                <w:rFonts w:ascii="Arial" w:hAnsi="Arial"/>
                <w:sz w:val="18"/>
                <w:szCs w:val="18"/>
                <w:lang w:val="en-GB"/>
              </w:rPr>
              <w:t xml:space="preserve"> technologies</w:t>
            </w:r>
          </w:p>
        </w:tc>
        <w:tc>
          <w:tcPr>
            <w:tcW w:w="1589" w:type="dxa"/>
            <w:vMerge w:val="restart"/>
          </w:tcPr>
          <w:p w14:paraId="08A445AB" w14:textId="77777777" w:rsidR="00A30A23" w:rsidRDefault="00A30A23">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211173E2" w14:textId="77777777" w:rsidR="00A30A23" w:rsidRDefault="00A30A23">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359778DF" w14:textId="77777777" w:rsidR="00A30A23" w:rsidRDefault="00ED7ACC">
            <w:pPr>
              <w:rPr>
                <w:rFonts w:ascii="Arial" w:hAnsi="Arial"/>
                <w:sz w:val="18"/>
                <w:szCs w:val="18"/>
                <w:lang w:val="en-GB"/>
              </w:rPr>
            </w:pPr>
            <w:r>
              <w:rPr>
                <w:rFonts w:ascii="Arial" w:hAnsi="Arial"/>
                <w:sz w:val="18"/>
                <w:szCs w:val="18"/>
                <w:lang w:val="en-GB"/>
              </w:rPr>
              <w:t>X</w:t>
            </w:r>
          </w:p>
        </w:tc>
        <w:tc>
          <w:tcPr>
            <w:tcW w:w="355" w:type="dxa"/>
            <w:vMerge w:val="restart"/>
          </w:tcPr>
          <w:p w14:paraId="0F04DFB4" w14:textId="77777777" w:rsidR="00A30A23" w:rsidRDefault="00A30A23">
            <w:pPr>
              <w:rPr>
                <w:rFonts w:ascii="Arial" w:hAnsi="Arial"/>
                <w:sz w:val="18"/>
                <w:szCs w:val="18"/>
                <w:lang w:val="en-GB"/>
              </w:rPr>
            </w:pPr>
          </w:p>
        </w:tc>
        <w:tc>
          <w:tcPr>
            <w:tcW w:w="355" w:type="dxa"/>
            <w:vMerge w:val="restart"/>
          </w:tcPr>
          <w:p w14:paraId="4906A3F4" w14:textId="77777777" w:rsidR="00A30A23" w:rsidRDefault="00A30A23">
            <w:pPr>
              <w:rPr>
                <w:rFonts w:ascii="Arial" w:hAnsi="Arial"/>
                <w:sz w:val="18"/>
                <w:szCs w:val="18"/>
                <w:lang w:val="en-GB"/>
              </w:rPr>
            </w:pPr>
          </w:p>
        </w:tc>
        <w:tc>
          <w:tcPr>
            <w:tcW w:w="356" w:type="dxa"/>
            <w:vMerge w:val="restart"/>
          </w:tcPr>
          <w:p w14:paraId="1ECC9DE3" w14:textId="77777777" w:rsidR="00A30A23" w:rsidRDefault="00A30A23">
            <w:pPr>
              <w:rPr>
                <w:rFonts w:ascii="Arial" w:hAnsi="Arial"/>
                <w:sz w:val="18"/>
                <w:szCs w:val="18"/>
                <w:lang w:val="en-GB"/>
              </w:rPr>
            </w:pPr>
          </w:p>
        </w:tc>
        <w:tc>
          <w:tcPr>
            <w:tcW w:w="356" w:type="dxa"/>
            <w:vMerge w:val="restart"/>
          </w:tcPr>
          <w:p w14:paraId="2AD1C391" w14:textId="77777777" w:rsidR="00A30A23" w:rsidRDefault="00A30A23">
            <w:pPr>
              <w:rPr>
                <w:rFonts w:ascii="Arial" w:hAnsi="Arial"/>
                <w:sz w:val="18"/>
                <w:szCs w:val="18"/>
                <w:lang w:val="en-GB"/>
              </w:rPr>
            </w:pPr>
          </w:p>
        </w:tc>
        <w:tc>
          <w:tcPr>
            <w:tcW w:w="358" w:type="dxa"/>
            <w:vMerge w:val="restart"/>
          </w:tcPr>
          <w:p w14:paraId="4C484AB2" w14:textId="77777777" w:rsidR="00A30A23" w:rsidRDefault="00A30A23">
            <w:pPr>
              <w:rPr>
                <w:rFonts w:ascii="Arial" w:hAnsi="Arial"/>
                <w:sz w:val="18"/>
                <w:szCs w:val="18"/>
                <w:lang w:val="en-GB"/>
              </w:rPr>
            </w:pPr>
          </w:p>
        </w:tc>
        <w:tc>
          <w:tcPr>
            <w:tcW w:w="2760" w:type="dxa"/>
          </w:tcPr>
          <w:p w14:paraId="0C667146" w14:textId="77777777" w:rsidR="00A30A23" w:rsidRDefault="00DA5B56">
            <w:pPr>
              <w:rPr>
                <w:rFonts w:ascii="Arial" w:hAnsi="Arial"/>
                <w:sz w:val="18"/>
                <w:szCs w:val="18"/>
                <w:lang w:val="en-GB"/>
              </w:rPr>
            </w:pPr>
            <w:r>
              <w:rPr>
                <w:rFonts w:ascii="Arial" w:hAnsi="Arial"/>
                <w:sz w:val="18"/>
                <w:szCs w:val="18"/>
                <w:lang w:val="en-GB"/>
              </w:rPr>
              <w:t>PM:</w:t>
            </w:r>
            <w:r w:rsidR="00E16C59" w:rsidRPr="00ED3799">
              <w:rPr>
                <w:rFonts w:ascii="Arial" w:hAnsi="Arial" w:cs="Arial"/>
                <w:sz w:val="20"/>
                <w:szCs w:val="20"/>
                <w:lang w:val="en-GB"/>
              </w:rPr>
              <w:t xml:space="preserve"> Data collection and synthesis exercise which has been completed significantly reduced the scientific uncertainty.</w:t>
            </w:r>
          </w:p>
        </w:tc>
        <w:tc>
          <w:tcPr>
            <w:tcW w:w="365" w:type="dxa"/>
            <w:vMerge w:val="restart"/>
          </w:tcPr>
          <w:p w14:paraId="51143F67" w14:textId="4FF888DA"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10D13C5F" w14:textId="77777777" w:rsidR="00A30A23" w:rsidRDefault="00A30A23">
            <w:pPr>
              <w:rPr>
                <w:rFonts w:ascii="Arial" w:hAnsi="Arial"/>
                <w:sz w:val="18"/>
                <w:szCs w:val="18"/>
                <w:lang w:val="en-GB"/>
              </w:rPr>
            </w:pPr>
          </w:p>
        </w:tc>
        <w:tc>
          <w:tcPr>
            <w:tcW w:w="365" w:type="dxa"/>
            <w:vMerge w:val="restart"/>
          </w:tcPr>
          <w:p w14:paraId="4605B5D8" w14:textId="77777777" w:rsidR="00A30A23" w:rsidRDefault="00A30A23">
            <w:pPr>
              <w:rPr>
                <w:rFonts w:ascii="Arial" w:hAnsi="Arial"/>
                <w:sz w:val="18"/>
                <w:szCs w:val="18"/>
                <w:lang w:val="en-GB"/>
              </w:rPr>
            </w:pPr>
          </w:p>
        </w:tc>
        <w:tc>
          <w:tcPr>
            <w:tcW w:w="365" w:type="dxa"/>
            <w:vMerge w:val="restart"/>
          </w:tcPr>
          <w:p w14:paraId="641DF52F" w14:textId="77777777" w:rsidR="00A30A23" w:rsidRDefault="00A30A23">
            <w:pPr>
              <w:rPr>
                <w:rFonts w:ascii="Arial" w:hAnsi="Arial"/>
                <w:sz w:val="18"/>
                <w:szCs w:val="18"/>
                <w:lang w:val="en-GB"/>
              </w:rPr>
            </w:pPr>
          </w:p>
        </w:tc>
        <w:tc>
          <w:tcPr>
            <w:tcW w:w="365" w:type="dxa"/>
            <w:vMerge w:val="restart"/>
          </w:tcPr>
          <w:p w14:paraId="6C54047B" w14:textId="77777777" w:rsidR="00A30A23" w:rsidRDefault="00A30A23">
            <w:pPr>
              <w:rPr>
                <w:rFonts w:ascii="Arial" w:hAnsi="Arial"/>
                <w:sz w:val="18"/>
                <w:szCs w:val="18"/>
                <w:lang w:val="en-GB"/>
              </w:rPr>
            </w:pPr>
          </w:p>
        </w:tc>
        <w:tc>
          <w:tcPr>
            <w:tcW w:w="365" w:type="dxa"/>
            <w:vMerge w:val="restart"/>
          </w:tcPr>
          <w:p w14:paraId="6E3CDEEA" w14:textId="77777777" w:rsidR="00A30A23" w:rsidRDefault="00A30A23">
            <w:pPr>
              <w:rPr>
                <w:rFonts w:ascii="Arial" w:hAnsi="Arial"/>
                <w:sz w:val="18"/>
                <w:szCs w:val="18"/>
                <w:lang w:val="en-GB"/>
              </w:rPr>
            </w:pPr>
          </w:p>
        </w:tc>
      </w:tr>
      <w:tr w:rsidR="00A30A23" w14:paraId="29A4DE4B" w14:textId="77777777">
        <w:trPr>
          <w:cantSplit/>
          <w:trHeight w:val="726"/>
        </w:trPr>
        <w:tc>
          <w:tcPr>
            <w:tcW w:w="1398" w:type="dxa"/>
            <w:vMerge/>
          </w:tcPr>
          <w:p w14:paraId="38F31BB7" w14:textId="77777777" w:rsidR="00A30A23" w:rsidRDefault="00A30A23">
            <w:pPr>
              <w:rPr>
                <w:rFonts w:ascii="Arial" w:hAnsi="Arial"/>
                <w:sz w:val="18"/>
                <w:szCs w:val="18"/>
                <w:lang w:val="en-GB"/>
              </w:rPr>
            </w:pPr>
          </w:p>
        </w:tc>
        <w:tc>
          <w:tcPr>
            <w:tcW w:w="1583" w:type="dxa"/>
            <w:vMerge/>
          </w:tcPr>
          <w:p w14:paraId="617B1AF0" w14:textId="77777777" w:rsidR="00A30A23" w:rsidRDefault="00A30A23">
            <w:pPr>
              <w:rPr>
                <w:rFonts w:ascii="Arial" w:hAnsi="Arial"/>
                <w:sz w:val="18"/>
                <w:szCs w:val="18"/>
                <w:lang w:val="en-GB"/>
              </w:rPr>
            </w:pPr>
          </w:p>
        </w:tc>
        <w:tc>
          <w:tcPr>
            <w:tcW w:w="1589" w:type="dxa"/>
            <w:vMerge/>
          </w:tcPr>
          <w:p w14:paraId="4AC552C3" w14:textId="77777777" w:rsidR="00A30A23" w:rsidRDefault="00A30A23">
            <w:pPr>
              <w:rPr>
                <w:rFonts w:ascii="Arial" w:hAnsi="Arial"/>
                <w:sz w:val="18"/>
                <w:szCs w:val="18"/>
                <w:lang w:val="en-GB"/>
              </w:rPr>
            </w:pPr>
          </w:p>
        </w:tc>
        <w:tc>
          <w:tcPr>
            <w:tcW w:w="1593" w:type="dxa"/>
            <w:vMerge/>
          </w:tcPr>
          <w:p w14:paraId="0F04DA0F" w14:textId="77777777" w:rsidR="00A30A23" w:rsidRDefault="00A30A23">
            <w:pPr>
              <w:rPr>
                <w:rFonts w:ascii="Arial" w:hAnsi="Arial"/>
                <w:sz w:val="18"/>
                <w:szCs w:val="18"/>
                <w:lang w:val="en-GB"/>
              </w:rPr>
            </w:pPr>
          </w:p>
        </w:tc>
        <w:tc>
          <w:tcPr>
            <w:tcW w:w="355" w:type="dxa"/>
            <w:vMerge/>
          </w:tcPr>
          <w:p w14:paraId="482E3569" w14:textId="77777777" w:rsidR="00A30A23" w:rsidRDefault="00A30A23">
            <w:pPr>
              <w:rPr>
                <w:rFonts w:ascii="Arial" w:hAnsi="Arial"/>
                <w:sz w:val="18"/>
                <w:szCs w:val="18"/>
                <w:lang w:val="en-GB"/>
              </w:rPr>
            </w:pPr>
          </w:p>
        </w:tc>
        <w:tc>
          <w:tcPr>
            <w:tcW w:w="355" w:type="dxa"/>
            <w:vMerge/>
          </w:tcPr>
          <w:p w14:paraId="2FC3CD52" w14:textId="77777777" w:rsidR="00A30A23" w:rsidRDefault="00A30A23">
            <w:pPr>
              <w:rPr>
                <w:rFonts w:ascii="Arial" w:hAnsi="Arial"/>
                <w:sz w:val="18"/>
                <w:szCs w:val="18"/>
                <w:lang w:val="en-GB"/>
              </w:rPr>
            </w:pPr>
          </w:p>
        </w:tc>
        <w:tc>
          <w:tcPr>
            <w:tcW w:w="355" w:type="dxa"/>
            <w:vMerge/>
          </w:tcPr>
          <w:p w14:paraId="05A883E8" w14:textId="77777777" w:rsidR="00A30A23" w:rsidRDefault="00A30A23">
            <w:pPr>
              <w:rPr>
                <w:rFonts w:ascii="Arial" w:hAnsi="Arial"/>
                <w:sz w:val="18"/>
                <w:szCs w:val="18"/>
                <w:lang w:val="en-GB"/>
              </w:rPr>
            </w:pPr>
          </w:p>
        </w:tc>
        <w:tc>
          <w:tcPr>
            <w:tcW w:w="356" w:type="dxa"/>
            <w:vMerge/>
          </w:tcPr>
          <w:p w14:paraId="2CD908D7" w14:textId="77777777" w:rsidR="00A30A23" w:rsidRDefault="00A30A23">
            <w:pPr>
              <w:rPr>
                <w:rFonts w:ascii="Arial" w:hAnsi="Arial"/>
                <w:sz w:val="18"/>
                <w:szCs w:val="18"/>
                <w:lang w:val="en-GB"/>
              </w:rPr>
            </w:pPr>
          </w:p>
        </w:tc>
        <w:tc>
          <w:tcPr>
            <w:tcW w:w="356" w:type="dxa"/>
            <w:vMerge/>
          </w:tcPr>
          <w:p w14:paraId="1D34E45E" w14:textId="77777777" w:rsidR="00A30A23" w:rsidRDefault="00A30A23">
            <w:pPr>
              <w:rPr>
                <w:rFonts w:ascii="Arial" w:hAnsi="Arial"/>
                <w:sz w:val="18"/>
                <w:szCs w:val="18"/>
                <w:lang w:val="en-GB"/>
              </w:rPr>
            </w:pPr>
          </w:p>
        </w:tc>
        <w:tc>
          <w:tcPr>
            <w:tcW w:w="358" w:type="dxa"/>
            <w:vMerge/>
          </w:tcPr>
          <w:p w14:paraId="1129AFD6" w14:textId="77777777" w:rsidR="00A30A23" w:rsidRDefault="00A30A23">
            <w:pPr>
              <w:rPr>
                <w:rFonts w:ascii="Arial" w:hAnsi="Arial"/>
                <w:sz w:val="18"/>
                <w:szCs w:val="18"/>
                <w:lang w:val="en-GB"/>
              </w:rPr>
            </w:pPr>
          </w:p>
        </w:tc>
        <w:tc>
          <w:tcPr>
            <w:tcW w:w="2760" w:type="dxa"/>
          </w:tcPr>
          <w:p w14:paraId="074B5560" w14:textId="5387C296" w:rsidR="00A30A23" w:rsidRDefault="00DA5B56">
            <w:pPr>
              <w:rPr>
                <w:rFonts w:ascii="Arial" w:hAnsi="Arial"/>
                <w:sz w:val="18"/>
                <w:szCs w:val="18"/>
                <w:lang w:val="en-GB"/>
              </w:rPr>
            </w:pPr>
            <w:r>
              <w:rPr>
                <w:rFonts w:ascii="Arial" w:hAnsi="Arial"/>
                <w:color w:val="FF0000"/>
                <w:sz w:val="18"/>
                <w:szCs w:val="18"/>
                <w:lang w:val="en-GB"/>
              </w:rPr>
              <w:t>TM:</w:t>
            </w:r>
            <w:r w:rsidR="004B7583">
              <w:rPr>
                <w:rFonts w:ascii="Arial" w:hAnsi="Arial"/>
                <w:color w:val="FF0000"/>
                <w:sz w:val="18"/>
                <w:szCs w:val="18"/>
                <w:lang w:val="en-GB"/>
              </w:rPr>
              <w:t xml:space="preserve"> agreed</w:t>
            </w:r>
          </w:p>
        </w:tc>
        <w:tc>
          <w:tcPr>
            <w:tcW w:w="365" w:type="dxa"/>
            <w:vMerge/>
          </w:tcPr>
          <w:p w14:paraId="7016F2ED" w14:textId="77777777" w:rsidR="00A30A23" w:rsidRDefault="00A30A23">
            <w:pPr>
              <w:rPr>
                <w:rFonts w:ascii="Arial" w:hAnsi="Arial"/>
                <w:sz w:val="18"/>
                <w:szCs w:val="18"/>
                <w:lang w:val="en-GB"/>
              </w:rPr>
            </w:pPr>
          </w:p>
        </w:tc>
        <w:tc>
          <w:tcPr>
            <w:tcW w:w="365" w:type="dxa"/>
            <w:vMerge/>
          </w:tcPr>
          <w:p w14:paraId="3B7270FF" w14:textId="77777777" w:rsidR="00A30A23" w:rsidRDefault="00A30A23">
            <w:pPr>
              <w:rPr>
                <w:rFonts w:ascii="Arial" w:hAnsi="Arial"/>
                <w:sz w:val="18"/>
                <w:szCs w:val="18"/>
                <w:lang w:val="en-GB"/>
              </w:rPr>
            </w:pPr>
          </w:p>
        </w:tc>
        <w:tc>
          <w:tcPr>
            <w:tcW w:w="365" w:type="dxa"/>
            <w:vMerge/>
          </w:tcPr>
          <w:p w14:paraId="3065CD11" w14:textId="77777777" w:rsidR="00A30A23" w:rsidRDefault="00A30A23">
            <w:pPr>
              <w:rPr>
                <w:rFonts w:ascii="Arial" w:hAnsi="Arial"/>
                <w:sz w:val="18"/>
                <w:szCs w:val="18"/>
                <w:lang w:val="en-GB"/>
              </w:rPr>
            </w:pPr>
          </w:p>
        </w:tc>
        <w:tc>
          <w:tcPr>
            <w:tcW w:w="365" w:type="dxa"/>
            <w:vMerge/>
          </w:tcPr>
          <w:p w14:paraId="4C78C444" w14:textId="77777777" w:rsidR="00A30A23" w:rsidRDefault="00A30A23">
            <w:pPr>
              <w:rPr>
                <w:rFonts w:ascii="Arial" w:hAnsi="Arial"/>
                <w:sz w:val="18"/>
                <w:szCs w:val="18"/>
                <w:lang w:val="en-GB"/>
              </w:rPr>
            </w:pPr>
          </w:p>
        </w:tc>
        <w:tc>
          <w:tcPr>
            <w:tcW w:w="365" w:type="dxa"/>
            <w:vMerge/>
          </w:tcPr>
          <w:p w14:paraId="500E3C4B" w14:textId="77777777" w:rsidR="00A30A23" w:rsidRDefault="00A30A23">
            <w:pPr>
              <w:rPr>
                <w:rFonts w:ascii="Arial" w:hAnsi="Arial"/>
                <w:sz w:val="18"/>
                <w:szCs w:val="18"/>
                <w:lang w:val="en-GB"/>
              </w:rPr>
            </w:pPr>
          </w:p>
        </w:tc>
        <w:tc>
          <w:tcPr>
            <w:tcW w:w="365" w:type="dxa"/>
            <w:vMerge/>
          </w:tcPr>
          <w:p w14:paraId="4D2BF00C" w14:textId="77777777" w:rsidR="00A30A23" w:rsidRDefault="00A30A23">
            <w:pPr>
              <w:rPr>
                <w:rFonts w:ascii="Arial" w:hAnsi="Arial"/>
                <w:sz w:val="18"/>
                <w:szCs w:val="18"/>
                <w:lang w:val="en-GB"/>
              </w:rPr>
            </w:pPr>
          </w:p>
        </w:tc>
      </w:tr>
      <w:tr w:rsidR="00A30A23" w14:paraId="4918621B" w14:textId="77777777">
        <w:trPr>
          <w:cantSplit/>
          <w:trHeight w:val="726"/>
        </w:trPr>
        <w:tc>
          <w:tcPr>
            <w:tcW w:w="1398" w:type="dxa"/>
            <w:vMerge w:val="restart"/>
          </w:tcPr>
          <w:p w14:paraId="34F0A63C" w14:textId="77777777" w:rsidR="00A30A23" w:rsidRDefault="00A30A23">
            <w:pPr>
              <w:rPr>
                <w:rFonts w:ascii="Arial" w:hAnsi="Arial"/>
                <w:sz w:val="18"/>
                <w:szCs w:val="18"/>
                <w:lang w:val="en-GB"/>
              </w:rPr>
            </w:pPr>
            <w:r>
              <w:rPr>
                <w:rFonts w:ascii="Arial" w:hAnsi="Arial"/>
                <w:sz w:val="18"/>
                <w:szCs w:val="18"/>
                <w:lang w:val="en-GB"/>
              </w:rPr>
              <w:t>Political influences</w:t>
            </w:r>
          </w:p>
        </w:tc>
        <w:tc>
          <w:tcPr>
            <w:tcW w:w="1583" w:type="dxa"/>
            <w:vMerge w:val="restart"/>
          </w:tcPr>
          <w:p w14:paraId="0F260E1D" w14:textId="77777777" w:rsidR="00A30A23" w:rsidRDefault="00A30A23">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41F8187F" w14:textId="77777777" w:rsidR="00A30A23" w:rsidRDefault="00A30A23">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65D08F2F" w14:textId="77777777" w:rsidR="00A30A23" w:rsidRDefault="00A30A23">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0D11F01E" w14:textId="77777777" w:rsidR="00A30A23" w:rsidRDefault="00ED7ACC">
            <w:pPr>
              <w:rPr>
                <w:rFonts w:ascii="Arial" w:hAnsi="Arial"/>
                <w:sz w:val="18"/>
                <w:szCs w:val="18"/>
                <w:lang w:val="en-GB"/>
              </w:rPr>
            </w:pPr>
            <w:r>
              <w:rPr>
                <w:rFonts w:ascii="Arial" w:hAnsi="Arial"/>
                <w:sz w:val="18"/>
                <w:szCs w:val="18"/>
                <w:lang w:val="en-GB"/>
              </w:rPr>
              <w:t>X</w:t>
            </w:r>
          </w:p>
        </w:tc>
        <w:tc>
          <w:tcPr>
            <w:tcW w:w="355" w:type="dxa"/>
            <w:vMerge w:val="restart"/>
          </w:tcPr>
          <w:p w14:paraId="043573E9" w14:textId="77777777" w:rsidR="00A30A23" w:rsidRDefault="00A30A23">
            <w:pPr>
              <w:rPr>
                <w:rFonts w:ascii="Arial" w:hAnsi="Arial"/>
                <w:sz w:val="18"/>
                <w:szCs w:val="18"/>
                <w:lang w:val="en-GB"/>
              </w:rPr>
            </w:pPr>
          </w:p>
        </w:tc>
        <w:tc>
          <w:tcPr>
            <w:tcW w:w="355" w:type="dxa"/>
            <w:vMerge w:val="restart"/>
          </w:tcPr>
          <w:p w14:paraId="11AC704A" w14:textId="77777777" w:rsidR="00A30A23" w:rsidRDefault="00A30A23">
            <w:pPr>
              <w:rPr>
                <w:rFonts w:ascii="Arial" w:hAnsi="Arial"/>
                <w:sz w:val="18"/>
                <w:szCs w:val="18"/>
                <w:lang w:val="en-GB"/>
              </w:rPr>
            </w:pPr>
          </w:p>
        </w:tc>
        <w:tc>
          <w:tcPr>
            <w:tcW w:w="356" w:type="dxa"/>
            <w:vMerge w:val="restart"/>
          </w:tcPr>
          <w:p w14:paraId="1F5C74AB" w14:textId="77777777" w:rsidR="00A30A23" w:rsidRDefault="00A30A23">
            <w:pPr>
              <w:rPr>
                <w:rFonts w:ascii="Arial" w:hAnsi="Arial"/>
                <w:sz w:val="18"/>
                <w:szCs w:val="18"/>
                <w:lang w:val="en-GB"/>
              </w:rPr>
            </w:pPr>
          </w:p>
        </w:tc>
        <w:tc>
          <w:tcPr>
            <w:tcW w:w="356" w:type="dxa"/>
            <w:vMerge w:val="restart"/>
          </w:tcPr>
          <w:p w14:paraId="38F476EC" w14:textId="77777777" w:rsidR="00A30A23" w:rsidRDefault="00A30A23">
            <w:pPr>
              <w:rPr>
                <w:rFonts w:ascii="Arial" w:hAnsi="Arial"/>
                <w:sz w:val="18"/>
                <w:szCs w:val="18"/>
                <w:lang w:val="en-GB"/>
              </w:rPr>
            </w:pPr>
          </w:p>
        </w:tc>
        <w:tc>
          <w:tcPr>
            <w:tcW w:w="358" w:type="dxa"/>
            <w:vMerge w:val="restart"/>
          </w:tcPr>
          <w:p w14:paraId="15831B6C" w14:textId="77777777" w:rsidR="00A30A23" w:rsidRDefault="00A30A23">
            <w:pPr>
              <w:rPr>
                <w:rFonts w:ascii="Arial" w:hAnsi="Arial"/>
                <w:sz w:val="18"/>
                <w:szCs w:val="18"/>
                <w:lang w:val="en-GB"/>
              </w:rPr>
            </w:pPr>
          </w:p>
        </w:tc>
        <w:tc>
          <w:tcPr>
            <w:tcW w:w="2760" w:type="dxa"/>
          </w:tcPr>
          <w:p w14:paraId="61BFAFFC" w14:textId="77777777" w:rsidR="00A30A23" w:rsidRDefault="00DA5B56">
            <w:pPr>
              <w:rPr>
                <w:rFonts w:ascii="Arial" w:hAnsi="Arial"/>
                <w:sz w:val="18"/>
                <w:szCs w:val="18"/>
                <w:lang w:val="en-GB"/>
              </w:rPr>
            </w:pPr>
            <w:r>
              <w:rPr>
                <w:rFonts w:ascii="Arial" w:hAnsi="Arial"/>
                <w:sz w:val="18"/>
                <w:szCs w:val="18"/>
                <w:lang w:val="en-GB"/>
              </w:rPr>
              <w:t>PM:</w:t>
            </w:r>
            <w:r w:rsidR="00E16C59" w:rsidRPr="00F85B34">
              <w:rPr>
                <w:rFonts w:ascii="Arial" w:hAnsi="Arial" w:cs="Arial"/>
                <w:sz w:val="20"/>
                <w:szCs w:val="20"/>
                <w:lang w:val="en-GB"/>
              </w:rPr>
              <w:t xml:space="preserve"> The project is reasonably immune to politically motivated decisions however the establishment of the Biosphere Reserve among others depends on the political will of authorities to implement the envisaged plans.</w:t>
            </w:r>
          </w:p>
        </w:tc>
        <w:tc>
          <w:tcPr>
            <w:tcW w:w="365" w:type="dxa"/>
            <w:vMerge w:val="restart"/>
          </w:tcPr>
          <w:p w14:paraId="11CF47C4" w14:textId="1A40E782" w:rsidR="00A30A23" w:rsidRDefault="004B7583">
            <w:pPr>
              <w:rPr>
                <w:rFonts w:ascii="Arial" w:hAnsi="Arial"/>
                <w:sz w:val="18"/>
                <w:szCs w:val="18"/>
                <w:lang w:val="en-GB"/>
              </w:rPr>
            </w:pPr>
            <w:r>
              <w:rPr>
                <w:rFonts w:ascii="Arial" w:hAnsi="Arial"/>
                <w:sz w:val="18"/>
                <w:szCs w:val="18"/>
                <w:lang w:val="en-GB"/>
              </w:rPr>
              <w:t>X</w:t>
            </w:r>
          </w:p>
        </w:tc>
        <w:tc>
          <w:tcPr>
            <w:tcW w:w="365" w:type="dxa"/>
            <w:vMerge w:val="restart"/>
          </w:tcPr>
          <w:p w14:paraId="5800EF49" w14:textId="77777777" w:rsidR="00A30A23" w:rsidRDefault="00A30A23">
            <w:pPr>
              <w:rPr>
                <w:rFonts w:ascii="Arial" w:hAnsi="Arial"/>
                <w:sz w:val="18"/>
                <w:szCs w:val="18"/>
                <w:lang w:val="en-GB"/>
              </w:rPr>
            </w:pPr>
          </w:p>
        </w:tc>
        <w:tc>
          <w:tcPr>
            <w:tcW w:w="365" w:type="dxa"/>
            <w:vMerge w:val="restart"/>
          </w:tcPr>
          <w:p w14:paraId="36E8AF7E" w14:textId="77777777" w:rsidR="00A30A23" w:rsidRDefault="00A30A23">
            <w:pPr>
              <w:rPr>
                <w:rFonts w:ascii="Arial" w:hAnsi="Arial"/>
                <w:sz w:val="18"/>
                <w:szCs w:val="18"/>
                <w:lang w:val="en-GB"/>
              </w:rPr>
            </w:pPr>
          </w:p>
        </w:tc>
        <w:tc>
          <w:tcPr>
            <w:tcW w:w="365" w:type="dxa"/>
            <w:vMerge w:val="restart"/>
          </w:tcPr>
          <w:p w14:paraId="17A144CD" w14:textId="77777777" w:rsidR="00A30A23" w:rsidRDefault="00A30A23">
            <w:pPr>
              <w:rPr>
                <w:rFonts w:ascii="Arial" w:hAnsi="Arial"/>
                <w:sz w:val="18"/>
                <w:szCs w:val="18"/>
                <w:lang w:val="en-GB"/>
              </w:rPr>
            </w:pPr>
          </w:p>
        </w:tc>
        <w:tc>
          <w:tcPr>
            <w:tcW w:w="365" w:type="dxa"/>
            <w:vMerge w:val="restart"/>
          </w:tcPr>
          <w:p w14:paraId="20D91FA7" w14:textId="77777777" w:rsidR="00A30A23" w:rsidRDefault="00A30A23">
            <w:pPr>
              <w:rPr>
                <w:rFonts w:ascii="Arial" w:hAnsi="Arial"/>
                <w:sz w:val="18"/>
                <w:szCs w:val="18"/>
                <w:lang w:val="en-GB"/>
              </w:rPr>
            </w:pPr>
          </w:p>
        </w:tc>
        <w:tc>
          <w:tcPr>
            <w:tcW w:w="365" w:type="dxa"/>
            <w:vMerge w:val="restart"/>
          </w:tcPr>
          <w:p w14:paraId="449FFF77" w14:textId="77777777" w:rsidR="00A30A23" w:rsidRDefault="00A30A23">
            <w:pPr>
              <w:rPr>
                <w:rFonts w:ascii="Arial" w:hAnsi="Arial"/>
                <w:sz w:val="18"/>
                <w:szCs w:val="18"/>
                <w:lang w:val="en-GB"/>
              </w:rPr>
            </w:pPr>
          </w:p>
        </w:tc>
      </w:tr>
      <w:tr w:rsidR="00A30A23" w14:paraId="1A82FC3B" w14:textId="77777777">
        <w:trPr>
          <w:cantSplit/>
          <w:trHeight w:val="726"/>
        </w:trPr>
        <w:tc>
          <w:tcPr>
            <w:tcW w:w="1398" w:type="dxa"/>
            <w:vMerge/>
          </w:tcPr>
          <w:p w14:paraId="47787289" w14:textId="77777777" w:rsidR="00A30A23" w:rsidRDefault="00A30A23">
            <w:pPr>
              <w:rPr>
                <w:rFonts w:ascii="Arial" w:hAnsi="Arial"/>
                <w:sz w:val="18"/>
                <w:szCs w:val="18"/>
                <w:lang w:val="en-GB"/>
              </w:rPr>
            </w:pPr>
          </w:p>
        </w:tc>
        <w:tc>
          <w:tcPr>
            <w:tcW w:w="1583" w:type="dxa"/>
            <w:vMerge/>
          </w:tcPr>
          <w:p w14:paraId="72CECB9B" w14:textId="77777777" w:rsidR="00A30A23" w:rsidRDefault="00A30A23">
            <w:pPr>
              <w:rPr>
                <w:rFonts w:ascii="Arial" w:hAnsi="Arial"/>
                <w:sz w:val="18"/>
                <w:szCs w:val="18"/>
                <w:lang w:val="en-GB"/>
              </w:rPr>
            </w:pPr>
          </w:p>
        </w:tc>
        <w:tc>
          <w:tcPr>
            <w:tcW w:w="1589" w:type="dxa"/>
            <w:vMerge/>
          </w:tcPr>
          <w:p w14:paraId="0265F159" w14:textId="77777777" w:rsidR="00A30A23" w:rsidRDefault="00A30A23">
            <w:pPr>
              <w:rPr>
                <w:rFonts w:ascii="Arial" w:hAnsi="Arial"/>
                <w:sz w:val="18"/>
                <w:szCs w:val="18"/>
                <w:lang w:val="en-GB"/>
              </w:rPr>
            </w:pPr>
          </w:p>
        </w:tc>
        <w:tc>
          <w:tcPr>
            <w:tcW w:w="1593" w:type="dxa"/>
            <w:vMerge/>
          </w:tcPr>
          <w:p w14:paraId="1BE89683" w14:textId="77777777" w:rsidR="00A30A23" w:rsidRDefault="00A30A23">
            <w:pPr>
              <w:rPr>
                <w:rFonts w:ascii="Arial" w:hAnsi="Arial"/>
                <w:sz w:val="18"/>
                <w:szCs w:val="18"/>
                <w:lang w:val="en-GB"/>
              </w:rPr>
            </w:pPr>
          </w:p>
        </w:tc>
        <w:tc>
          <w:tcPr>
            <w:tcW w:w="355" w:type="dxa"/>
            <w:vMerge/>
          </w:tcPr>
          <w:p w14:paraId="44E2D564" w14:textId="77777777" w:rsidR="00A30A23" w:rsidRDefault="00A30A23">
            <w:pPr>
              <w:rPr>
                <w:rFonts w:ascii="Arial" w:hAnsi="Arial"/>
                <w:sz w:val="18"/>
                <w:szCs w:val="18"/>
                <w:lang w:val="en-GB"/>
              </w:rPr>
            </w:pPr>
          </w:p>
        </w:tc>
        <w:tc>
          <w:tcPr>
            <w:tcW w:w="355" w:type="dxa"/>
            <w:vMerge/>
          </w:tcPr>
          <w:p w14:paraId="4D2137D7" w14:textId="77777777" w:rsidR="00A30A23" w:rsidRDefault="00A30A23">
            <w:pPr>
              <w:rPr>
                <w:rFonts w:ascii="Arial" w:hAnsi="Arial"/>
                <w:sz w:val="18"/>
                <w:szCs w:val="18"/>
                <w:lang w:val="en-GB"/>
              </w:rPr>
            </w:pPr>
          </w:p>
        </w:tc>
        <w:tc>
          <w:tcPr>
            <w:tcW w:w="355" w:type="dxa"/>
            <w:vMerge/>
          </w:tcPr>
          <w:p w14:paraId="0E681D22" w14:textId="77777777" w:rsidR="00A30A23" w:rsidRDefault="00A30A23">
            <w:pPr>
              <w:rPr>
                <w:rFonts w:ascii="Arial" w:hAnsi="Arial"/>
                <w:sz w:val="18"/>
                <w:szCs w:val="18"/>
                <w:lang w:val="en-GB"/>
              </w:rPr>
            </w:pPr>
          </w:p>
        </w:tc>
        <w:tc>
          <w:tcPr>
            <w:tcW w:w="356" w:type="dxa"/>
            <w:vMerge/>
          </w:tcPr>
          <w:p w14:paraId="4B3255A7" w14:textId="77777777" w:rsidR="00A30A23" w:rsidRDefault="00A30A23">
            <w:pPr>
              <w:rPr>
                <w:rFonts w:ascii="Arial" w:hAnsi="Arial"/>
                <w:sz w:val="18"/>
                <w:szCs w:val="18"/>
                <w:lang w:val="en-GB"/>
              </w:rPr>
            </w:pPr>
          </w:p>
        </w:tc>
        <w:tc>
          <w:tcPr>
            <w:tcW w:w="356" w:type="dxa"/>
            <w:vMerge/>
          </w:tcPr>
          <w:p w14:paraId="650CB943" w14:textId="77777777" w:rsidR="00A30A23" w:rsidRDefault="00A30A23">
            <w:pPr>
              <w:rPr>
                <w:rFonts w:ascii="Arial" w:hAnsi="Arial"/>
                <w:sz w:val="18"/>
                <w:szCs w:val="18"/>
                <w:lang w:val="en-GB"/>
              </w:rPr>
            </w:pPr>
          </w:p>
        </w:tc>
        <w:tc>
          <w:tcPr>
            <w:tcW w:w="358" w:type="dxa"/>
            <w:vMerge/>
          </w:tcPr>
          <w:p w14:paraId="342C3820" w14:textId="77777777" w:rsidR="00A30A23" w:rsidRDefault="00A30A23">
            <w:pPr>
              <w:rPr>
                <w:rFonts w:ascii="Arial" w:hAnsi="Arial"/>
                <w:sz w:val="18"/>
                <w:szCs w:val="18"/>
                <w:lang w:val="en-GB"/>
              </w:rPr>
            </w:pPr>
          </w:p>
        </w:tc>
        <w:tc>
          <w:tcPr>
            <w:tcW w:w="2760" w:type="dxa"/>
          </w:tcPr>
          <w:p w14:paraId="1F71F5F9" w14:textId="5D317271" w:rsidR="00A30A23" w:rsidRDefault="00DA5B56">
            <w:pPr>
              <w:rPr>
                <w:rFonts w:ascii="Arial" w:hAnsi="Arial"/>
                <w:sz w:val="18"/>
                <w:szCs w:val="18"/>
                <w:lang w:val="en-GB"/>
              </w:rPr>
            </w:pPr>
            <w:proofErr w:type="spellStart"/>
            <w:proofErr w:type="gramStart"/>
            <w:r>
              <w:rPr>
                <w:rFonts w:ascii="Arial" w:hAnsi="Arial"/>
                <w:color w:val="FF0000"/>
                <w:sz w:val="18"/>
                <w:szCs w:val="18"/>
                <w:lang w:val="en-GB"/>
              </w:rPr>
              <w:t>TM:</w:t>
            </w:r>
            <w:r w:rsidR="004B7583">
              <w:rPr>
                <w:rFonts w:ascii="Arial" w:hAnsi="Arial"/>
                <w:color w:val="FF0000"/>
                <w:sz w:val="18"/>
                <w:szCs w:val="18"/>
                <w:lang w:val="en-GB"/>
              </w:rPr>
              <w:t>agreed</w:t>
            </w:r>
            <w:proofErr w:type="spellEnd"/>
            <w:proofErr w:type="gramEnd"/>
          </w:p>
        </w:tc>
        <w:tc>
          <w:tcPr>
            <w:tcW w:w="365" w:type="dxa"/>
            <w:vMerge/>
          </w:tcPr>
          <w:p w14:paraId="71F61CD5" w14:textId="77777777" w:rsidR="00A30A23" w:rsidRDefault="00A30A23">
            <w:pPr>
              <w:rPr>
                <w:rFonts w:ascii="Arial" w:hAnsi="Arial"/>
                <w:sz w:val="18"/>
                <w:szCs w:val="18"/>
                <w:lang w:val="en-GB"/>
              </w:rPr>
            </w:pPr>
          </w:p>
        </w:tc>
        <w:tc>
          <w:tcPr>
            <w:tcW w:w="365" w:type="dxa"/>
            <w:vMerge/>
          </w:tcPr>
          <w:p w14:paraId="09BD0D3F" w14:textId="77777777" w:rsidR="00A30A23" w:rsidRDefault="00A30A23">
            <w:pPr>
              <w:rPr>
                <w:rFonts w:ascii="Arial" w:hAnsi="Arial"/>
                <w:sz w:val="18"/>
                <w:szCs w:val="18"/>
                <w:lang w:val="en-GB"/>
              </w:rPr>
            </w:pPr>
          </w:p>
        </w:tc>
        <w:tc>
          <w:tcPr>
            <w:tcW w:w="365" w:type="dxa"/>
            <w:vMerge/>
          </w:tcPr>
          <w:p w14:paraId="34B1D2B9" w14:textId="77777777" w:rsidR="00A30A23" w:rsidRDefault="00A30A23">
            <w:pPr>
              <w:rPr>
                <w:rFonts w:ascii="Arial" w:hAnsi="Arial"/>
                <w:sz w:val="18"/>
                <w:szCs w:val="18"/>
                <w:lang w:val="en-GB"/>
              </w:rPr>
            </w:pPr>
          </w:p>
        </w:tc>
        <w:tc>
          <w:tcPr>
            <w:tcW w:w="365" w:type="dxa"/>
            <w:vMerge/>
          </w:tcPr>
          <w:p w14:paraId="24EDDCD3" w14:textId="77777777" w:rsidR="00A30A23" w:rsidRDefault="00A30A23">
            <w:pPr>
              <w:rPr>
                <w:rFonts w:ascii="Arial" w:hAnsi="Arial"/>
                <w:sz w:val="18"/>
                <w:szCs w:val="18"/>
                <w:lang w:val="en-GB"/>
              </w:rPr>
            </w:pPr>
          </w:p>
        </w:tc>
        <w:tc>
          <w:tcPr>
            <w:tcW w:w="365" w:type="dxa"/>
            <w:vMerge/>
          </w:tcPr>
          <w:p w14:paraId="543D476B" w14:textId="77777777" w:rsidR="00A30A23" w:rsidRDefault="00A30A23">
            <w:pPr>
              <w:rPr>
                <w:rFonts w:ascii="Arial" w:hAnsi="Arial"/>
                <w:sz w:val="18"/>
                <w:szCs w:val="18"/>
                <w:lang w:val="en-GB"/>
              </w:rPr>
            </w:pPr>
          </w:p>
        </w:tc>
        <w:tc>
          <w:tcPr>
            <w:tcW w:w="365" w:type="dxa"/>
            <w:vMerge/>
          </w:tcPr>
          <w:p w14:paraId="4DE9B9A0" w14:textId="77777777" w:rsidR="00A30A23" w:rsidRDefault="00A30A23">
            <w:pPr>
              <w:rPr>
                <w:rFonts w:ascii="Arial" w:hAnsi="Arial"/>
                <w:sz w:val="18"/>
                <w:szCs w:val="18"/>
                <w:lang w:val="en-GB"/>
              </w:rPr>
            </w:pPr>
          </w:p>
        </w:tc>
      </w:tr>
      <w:tr w:rsidR="00A30A23" w14:paraId="09BA20E3" w14:textId="77777777">
        <w:trPr>
          <w:cantSplit/>
          <w:trHeight w:val="415"/>
        </w:trPr>
        <w:tc>
          <w:tcPr>
            <w:tcW w:w="1398" w:type="dxa"/>
            <w:vMerge w:val="restart"/>
          </w:tcPr>
          <w:p w14:paraId="2E131364" w14:textId="77777777" w:rsidR="00A30A23" w:rsidRDefault="00A30A23">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2CDBA065" w14:textId="77777777" w:rsidR="00A30A23" w:rsidRDefault="00A30A23">
            <w:pPr>
              <w:rPr>
                <w:rFonts w:ascii="Arial" w:hAnsi="Arial"/>
                <w:sz w:val="18"/>
                <w:szCs w:val="18"/>
                <w:lang w:val="en-GB"/>
              </w:rPr>
            </w:pPr>
          </w:p>
        </w:tc>
        <w:tc>
          <w:tcPr>
            <w:tcW w:w="1589" w:type="dxa"/>
            <w:vMerge w:val="restart"/>
          </w:tcPr>
          <w:p w14:paraId="00A51DF5" w14:textId="77777777" w:rsidR="00A30A23" w:rsidRDefault="00A30A23">
            <w:pPr>
              <w:rPr>
                <w:rFonts w:ascii="Arial" w:hAnsi="Arial"/>
                <w:sz w:val="18"/>
                <w:szCs w:val="18"/>
                <w:lang w:val="en-GB"/>
              </w:rPr>
            </w:pPr>
          </w:p>
        </w:tc>
        <w:tc>
          <w:tcPr>
            <w:tcW w:w="1593" w:type="dxa"/>
            <w:vMerge w:val="restart"/>
          </w:tcPr>
          <w:p w14:paraId="597AFC9F" w14:textId="77777777" w:rsidR="00A30A23" w:rsidRDefault="00A30A23">
            <w:pPr>
              <w:rPr>
                <w:rFonts w:ascii="Arial" w:hAnsi="Arial"/>
                <w:sz w:val="18"/>
                <w:szCs w:val="18"/>
                <w:lang w:val="en-GB"/>
              </w:rPr>
            </w:pPr>
          </w:p>
        </w:tc>
        <w:tc>
          <w:tcPr>
            <w:tcW w:w="355" w:type="dxa"/>
            <w:vMerge w:val="restart"/>
          </w:tcPr>
          <w:p w14:paraId="5E3A3794" w14:textId="77777777" w:rsidR="00A30A23" w:rsidRDefault="00A30A23">
            <w:pPr>
              <w:rPr>
                <w:rFonts w:ascii="Arial" w:hAnsi="Arial"/>
                <w:sz w:val="18"/>
                <w:szCs w:val="18"/>
                <w:lang w:val="en-GB"/>
              </w:rPr>
            </w:pPr>
          </w:p>
        </w:tc>
        <w:tc>
          <w:tcPr>
            <w:tcW w:w="355" w:type="dxa"/>
            <w:vMerge w:val="restart"/>
          </w:tcPr>
          <w:p w14:paraId="7A730992" w14:textId="77777777" w:rsidR="00A30A23" w:rsidRDefault="00A30A23">
            <w:pPr>
              <w:rPr>
                <w:rFonts w:ascii="Arial" w:hAnsi="Arial"/>
                <w:sz w:val="18"/>
                <w:szCs w:val="18"/>
                <w:lang w:val="en-GB"/>
              </w:rPr>
            </w:pPr>
          </w:p>
        </w:tc>
        <w:tc>
          <w:tcPr>
            <w:tcW w:w="355" w:type="dxa"/>
            <w:vMerge w:val="restart"/>
          </w:tcPr>
          <w:p w14:paraId="2A4319F4" w14:textId="77777777" w:rsidR="00A30A23" w:rsidRDefault="00A30A23">
            <w:pPr>
              <w:rPr>
                <w:rFonts w:ascii="Arial" w:hAnsi="Arial"/>
                <w:sz w:val="18"/>
                <w:szCs w:val="18"/>
                <w:lang w:val="en-GB"/>
              </w:rPr>
            </w:pPr>
          </w:p>
        </w:tc>
        <w:tc>
          <w:tcPr>
            <w:tcW w:w="356" w:type="dxa"/>
            <w:vMerge w:val="restart"/>
          </w:tcPr>
          <w:p w14:paraId="6B477F7A" w14:textId="77777777" w:rsidR="00A30A23" w:rsidRDefault="00A30A23">
            <w:pPr>
              <w:rPr>
                <w:rFonts w:ascii="Arial" w:hAnsi="Arial"/>
                <w:sz w:val="18"/>
                <w:szCs w:val="18"/>
                <w:lang w:val="en-GB"/>
              </w:rPr>
            </w:pPr>
          </w:p>
        </w:tc>
        <w:tc>
          <w:tcPr>
            <w:tcW w:w="356" w:type="dxa"/>
            <w:vMerge w:val="restart"/>
          </w:tcPr>
          <w:p w14:paraId="30F2635B" w14:textId="77777777" w:rsidR="00A30A23" w:rsidRDefault="00A30A23">
            <w:pPr>
              <w:rPr>
                <w:rFonts w:ascii="Arial" w:hAnsi="Arial"/>
                <w:sz w:val="18"/>
                <w:szCs w:val="18"/>
                <w:lang w:val="en-GB"/>
              </w:rPr>
            </w:pPr>
          </w:p>
        </w:tc>
        <w:tc>
          <w:tcPr>
            <w:tcW w:w="358" w:type="dxa"/>
            <w:vMerge w:val="restart"/>
          </w:tcPr>
          <w:p w14:paraId="5DDA7399" w14:textId="77777777" w:rsidR="00A30A23" w:rsidRDefault="00A30A23">
            <w:pPr>
              <w:rPr>
                <w:rFonts w:ascii="Arial" w:hAnsi="Arial"/>
                <w:sz w:val="18"/>
                <w:szCs w:val="18"/>
                <w:lang w:val="en-GB"/>
              </w:rPr>
            </w:pPr>
          </w:p>
        </w:tc>
        <w:tc>
          <w:tcPr>
            <w:tcW w:w="2760" w:type="dxa"/>
          </w:tcPr>
          <w:p w14:paraId="209190BF" w14:textId="77777777" w:rsidR="00A30A23" w:rsidRDefault="00DA5B56">
            <w:pPr>
              <w:rPr>
                <w:rFonts w:ascii="Arial" w:hAnsi="Arial"/>
                <w:sz w:val="18"/>
                <w:szCs w:val="18"/>
                <w:lang w:val="en-GB"/>
              </w:rPr>
            </w:pPr>
            <w:r>
              <w:rPr>
                <w:rFonts w:ascii="Arial" w:hAnsi="Arial"/>
                <w:sz w:val="18"/>
                <w:szCs w:val="18"/>
                <w:lang w:val="en-GB"/>
              </w:rPr>
              <w:t>PM:</w:t>
            </w:r>
          </w:p>
        </w:tc>
        <w:tc>
          <w:tcPr>
            <w:tcW w:w="365" w:type="dxa"/>
            <w:vMerge w:val="restart"/>
          </w:tcPr>
          <w:p w14:paraId="0B6AB2E7" w14:textId="77777777" w:rsidR="00A30A23" w:rsidRDefault="00A30A23">
            <w:pPr>
              <w:rPr>
                <w:rFonts w:ascii="Arial" w:hAnsi="Arial"/>
                <w:sz w:val="18"/>
                <w:szCs w:val="18"/>
                <w:lang w:val="en-GB"/>
              </w:rPr>
            </w:pPr>
          </w:p>
        </w:tc>
        <w:tc>
          <w:tcPr>
            <w:tcW w:w="365" w:type="dxa"/>
            <w:vMerge w:val="restart"/>
          </w:tcPr>
          <w:p w14:paraId="175DEE49" w14:textId="77777777" w:rsidR="00A30A23" w:rsidRDefault="00A30A23">
            <w:pPr>
              <w:rPr>
                <w:rFonts w:ascii="Arial" w:hAnsi="Arial"/>
                <w:sz w:val="18"/>
                <w:szCs w:val="18"/>
                <w:lang w:val="en-GB"/>
              </w:rPr>
            </w:pPr>
          </w:p>
        </w:tc>
        <w:tc>
          <w:tcPr>
            <w:tcW w:w="365" w:type="dxa"/>
            <w:vMerge w:val="restart"/>
          </w:tcPr>
          <w:p w14:paraId="098B1A00" w14:textId="77777777" w:rsidR="00A30A23" w:rsidRDefault="00A30A23">
            <w:pPr>
              <w:rPr>
                <w:rFonts w:ascii="Arial" w:hAnsi="Arial"/>
                <w:sz w:val="18"/>
                <w:szCs w:val="18"/>
                <w:lang w:val="en-GB"/>
              </w:rPr>
            </w:pPr>
          </w:p>
        </w:tc>
        <w:tc>
          <w:tcPr>
            <w:tcW w:w="365" w:type="dxa"/>
            <w:vMerge w:val="restart"/>
          </w:tcPr>
          <w:p w14:paraId="38711D4F" w14:textId="77777777" w:rsidR="00A30A23" w:rsidRDefault="00A30A23">
            <w:pPr>
              <w:rPr>
                <w:rFonts w:ascii="Arial" w:hAnsi="Arial"/>
                <w:sz w:val="18"/>
                <w:szCs w:val="18"/>
                <w:lang w:val="en-GB"/>
              </w:rPr>
            </w:pPr>
          </w:p>
        </w:tc>
        <w:tc>
          <w:tcPr>
            <w:tcW w:w="365" w:type="dxa"/>
            <w:vMerge w:val="restart"/>
          </w:tcPr>
          <w:p w14:paraId="667E3916" w14:textId="77777777" w:rsidR="00A30A23" w:rsidRDefault="00A30A23">
            <w:pPr>
              <w:rPr>
                <w:rFonts w:ascii="Arial" w:hAnsi="Arial"/>
                <w:sz w:val="18"/>
                <w:szCs w:val="18"/>
                <w:lang w:val="en-GB"/>
              </w:rPr>
            </w:pPr>
          </w:p>
        </w:tc>
        <w:tc>
          <w:tcPr>
            <w:tcW w:w="365" w:type="dxa"/>
            <w:vMerge w:val="restart"/>
          </w:tcPr>
          <w:p w14:paraId="1360F595" w14:textId="77777777" w:rsidR="00A30A23" w:rsidRDefault="00A30A23">
            <w:pPr>
              <w:rPr>
                <w:rFonts w:ascii="Arial" w:hAnsi="Arial"/>
                <w:sz w:val="18"/>
                <w:szCs w:val="18"/>
                <w:lang w:val="en-GB"/>
              </w:rPr>
            </w:pPr>
          </w:p>
        </w:tc>
      </w:tr>
      <w:tr w:rsidR="00A30A23" w14:paraId="1ACE24F8" w14:textId="77777777">
        <w:trPr>
          <w:cantSplit/>
          <w:trHeight w:val="414"/>
        </w:trPr>
        <w:tc>
          <w:tcPr>
            <w:tcW w:w="1398" w:type="dxa"/>
            <w:vMerge/>
            <w:tcBorders>
              <w:bottom w:val="single" w:sz="4" w:space="0" w:color="auto"/>
            </w:tcBorders>
          </w:tcPr>
          <w:p w14:paraId="448C4A14" w14:textId="77777777" w:rsidR="00A30A23" w:rsidRDefault="00A30A23">
            <w:pPr>
              <w:rPr>
                <w:rFonts w:ascii="Arial" w:hAnsi="Arial"/>
                <w:sz w:val="18"/>
                <w:szCs w:val="18"/>
                <w:lang w:val="en-GB"/>
              </w:rPr>
            </w:pPr>
          </w:p>
        </w:tc>
        <w:tc>
          <w:tcPr>
            <w:tcW w:w="1583" w:type="dxa"/>
            <w:vMerge/>
            <w:tcBorders>
              <w:bottom w:val="single" w:sz="4" w:space="0" w:color="auto"/>
            </w:tcBorders>
          </w:tcPr>
          <w:p w14:paraId="5502C226" w14:textId="77777777" w:rsidR="00A30A23" w:rsidRDefault="00A30A23">
            <w:pPr>
              <w:rPr>
                <w:rFonts w:ascii="Arial" w:hAnsi="Arial"/>
                <w:sz w:val="18"/>
                <w:szCs w:val="18"/>
                <w:lang w:val="en-GB"/>
              </w:rPr>
            </w:pPr>
          </w:p>
        </w:tc>
        <w:tc>
          <w:tcPr>
            <w:tcW w:w="1589" w:type="dxa"/>
            <w:vMerge/>
            <w:tcBorders>
              <w:bottom w:val="single" w:sz="4" w:space="0" w:color="auto"/>
            </w:tcBorders>
          </w:tcPr>
          <w:p w14:paraId="65DF0052" w14:textId="77777777" w:rsidR="00A30A23" w:rsidRDefault="00A30A23">
            <w:pPr>
              <w:rPr>
                <w:rFonts w:ascii="Arial" w:hAnsi="Arial"/>
                <w:sz w:val="18"/>
                <w:szCs w:val="18"/>
                <w:lang w:val="en-GB"/>
              </w:rPr>
            </w:pPr>
          </w:p>
        </w:tc>
        <w:tc>
          <w:tcPr>
            <w:tcW w:w="1593" w:type="dxa"/>
            <w:vMerge/>
            <w:tcBorders>
              <w:bottom w:val="single" w:sz="4" w:space="0" w:color="auto"/>
            </w:tcBorders>
          </w:tcPr>
          <w:p w14:paraId="371C45CC" w14:textId="77777777" w:rsidR="00A30A23" w:rsidRDefault="00A30A23">
            <w:pPr>
              <w:rPr>
                <w:rFonts w:ascii="Arial" w:hAnsi="Arial"/>
                <w:sz w:val="18"/>
                <w:szCs w:val="18"/>
                <w:lang w:val="en-GB"/>
              </w:rPr>
            </w:pPr>
          </w:p>
        </w:tc>
        <w:tc>
          <w:tcPr>
            <w:tcW w:w="355" w:type="dxa"/>
            <w:vMerge/>
            <w:tcBorders>
              <w:bottom w:val="single" w:sz="4" w:space="0" w:color="auto"/>
            </w:tcBorders>
          </w:tcPr>
          <w:p w14:paraId="52AE6E30" w14:textId="77777777" w:rsidR="00A30A23" w:rsidRDefault="00A30A23">
            <w:pPr>
              <w:rPr>
                <w:rFonts w:ascii="Arial" w:hAnsi="Arial"/>
                <w:sz w:val="18"/>
                <w:szCs w:val="18"/>
                <w:lang w:val="en-GB"/>
              </w:rPr>
            </w:pPr>
          </w:p>
        </w:tc>
        <w:tc>
          <w:tcPr>
            <w:tcW w:w="355" w:type="dxa"/>
            <w:vMerge/>
            <w:tcBorders>
              <w:bottom w:val="single" w:sz="4" w:space="0" w:color="auto"/>
            </w:tcBorders>
          </w:tcPr>
          <w:p w14:paraId="08C6016E" w14:textId="77777777" w:rsidR="00A30A23" w:rsidRDefault="00A30A23">
            <w:pPr>
              <w:rPr>
                <w:rFonts w:ascii="Arial" w:hAnsi="Arial"/>
                <w:sz w:val="18"/>
                <w:szCs w:val="18"/>
                <w:lang w:val="en-GB"/>
              </w:rPr>
            </w:pPr>
          </w:p>
        </w:tc>
        <w:tc>
          <w:tcPr>
            <w:tcW w:w="355" w:type="dxa"/>
            <w:vMerge/>
            <w:tcBorders>
              <w:bottom w:val="single" w:sz="4" w:space="0" w:color="auto"/>
            </w:tcBorders>
          </w:tcPr>
          <w:p w14:paraId="2F319235" w14:textId="77777777" w:rsidR="00A30A23" w:rsidRDefault="00A30A23">
            <w:pPr>
              <w:rPr>
                <w:rFonts w:ascii="Arial" w:hAnsi="Arial"/>
                <w:sz w:val="18"/>
                <w:szCs w:val="18"/>
                <w:lang w:val="en-GB"/>
              </w:rPr>
            </w:pPr>
          </w:p>
        </w:tc>
        <w:tc>
          <w:tcPr>
            <w:tcW w:w="356" w:type="dxa"/>
            <w:vMerge/>
            <w:tcBorders>
              <w:bottom w:val="single" w:sz="4" w:space="0" w:color="auto"/>
            </w:tcBorders>
          </w:tcPr>
          <w:p w14:paraId="1BC2CC67" w14:textId="77777777" w:rsidR="00A30A23" w:rsidRDefault="00A30A23">
            <w:pPr>
              <w:rPr>
                <w:rFonts w:ascii="Arial" w:hAnsi="Arial"/>
                <w:sz w:val="18"/>
                <w:szCs w:val="18"/>
                <w:lang w:val="en-GB"/>
              </w:rPr>
            </w:pPr>
          </w:p>
        </w:tc>
        <w:tc>
          <w:tcPr>
            <w:tcW w:w="356" w:type="dxa"/>
            <w:vMerge/>
            <w:tcBorders>
              <w:bottom w:val="single" w:sz="4" w:space="0" w:color="auto"/>
            </w:tcBorders>
          </w:tcPr>
          <w:p w14:paraId="1B285A65" w14:textId="77777777" w:rsidR="00A30A23" w:rsidRDefault="00A30A23">
            <w:pPr>
              <w:rPr>
                <w:rFonts w:ascii="Arial" w:hAnsi="Arial"/>
                <w:sz w:val="18"/>
                <w:szCs w:val="18"/>
                <w:lang w:val="en-GB"/>
              </w:rPr>
            </w:pPr>
          </w:p>
        </w:tc>
        <w:tc>
          <w:tcPr>
            <w:tcW w:w="358" w:type="dxa"/>
            <w:vMerge/>
            <w:tcBorders>
              <w:bottom w:val="single" w:sz="4" w:space="0" w:color="auto"/>
            </w:tcBorders>
          </w:tcPr>
          <w:p w14:paraId="76209966" w14:textId="77777777" w:rsidR="00A30A23" w:rsidRDefault="00A30A23">
            <w:pPr>
              <w:rPr>
                <w:rFonts w:ascii="Arial" w:hAnsi="Arial"/>
                <w:sz w:val="18"/>
                <w:szCs w:val="18"/>
                <w:lang w:val="en-GB"/>
              </w:rPr>
            </w:pPr>
          </w:p>
        </w:tc>
        <w:tc>
          <w:tcPr>
            <w:tcW w:w="2760" w:type="dxa"/>
          </w:tcPr>
          <w:p w14:paraId="5BA9CD8C"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1C3F587E" w14:textId="77777777" w:rsidR="00A30A23" w:rsidRDefault="00A30A23">
            <w:pPr>
              <w:rPr>
                <w:rFonts w:ascii="Arial" w:hAnsi="Arial"/>
                <w:sz w:val="18"/>
                <w:szCs w:val="18"/>
                <w:lang w:val="en-GB"/>
              </w:rPr>
            </w:pPr>
          </w:p>
        </w:tc>
        <w:tc>
          <w:tcPr>
            <w:tcW w:w="365" w:type="dxa"/>
            <w:vMerge/>
          </w:tcPr>
          <w:p w14:paraId="45328B14" w14:textId="77777777" w:rsidR="00A30A23" w:rsidRDefault="00A30A23">
            <w:pPr>
              <w:rPr>
                <w:rFonts w:ascii="Arial" w:hAnsi="Arial"/>
                <w:sz w:val="18"/>
                <w:szCs w:val="18"/>
                <w:lang w:val="en-GB"/>
              </w:rPr>
            </w:pPr>
          </w:p>
        </w:tc>
        <w:tc>
          <w:tcPr>
            <w:tcW w:w="365" w:type="dxa"/>
            <w:vMerge/>
          </w:tcPr>
          <w:p w14:paraId="3F0E45AC" w14:textId="77777777" w:rsidR="00A30A23" w:rsidRDefault="00A30A23">
            <w:pPr>
              <w:rPr>
                <w:rFonts w:ascii="Arial" w:hAnsi="Arial"/>
                <w:sz w:val="18"/>
                <w:szCs w:val="18"/>
                <w:lang w:val="en-GB"/>
              </w:rPr>
            </w:pPr>
          </w:p>
        </w:tc>
        <w:tc>
          <w:tcPr>
            <w:tcW w:w="365" w:type="dxa"/>
            <w:vMerge/>
          </w:tcPr>
          <w:p w14:paraId="2193B54C" w14:textId="77777777" w:rsidR="00A30A23" w:rsidRDefault="00A30A23">
            <w:pPr>
              <w:rPr>
                <w:rFonts w:ascii="Arial" w:hAnsi="Arial"/>
                <w:sz w:val="18"/>
                <w:szCs w:val="18"/>
                <w:lang w:val="en-GB"/>
              </w:rPr>
            </w:pPr>
          </w:p>
        </w:tc>
        <w:tc>
          <w:tcPr>
            <w:tcW w:w="365" w:type="dxa"/>
            <w:vMerge/>
          </w:tcPr>
          <w:p w14:paraId="3A9EE7F8" w14:textId="77777777" w:rsidR="00A30A23" w:rsidRDefault="00A30A23">
            <w:pPr>
              <w:rPr>
                <w:rFonts w:ascii="Arial" w:hAnsi="Arial"/>
                <w:sz w:val="18"/>
                <w:szCs w:val="18"/>
                <w:lang w:val="en-GB"/>
              </w:rPr>
            </w:pPr>
          </w:p>
        </w:tc>
        <w:tc>
          <w:tcPr>
            <w:tcW w:w="365" w:type="dxa"/>
            <w:vMerge/>
          </w:tcPr>
          <w:p w14:paraId="7D35FA3E" w14:textId="77777777" w:rsidR="00A30A23" w:rsidRDefault="00A30A23">
            <w:pPr>
              <w:rPr>
                <w:rFonts w:ascii="Arial" w:hAnsi="Arial"/>
                <w:sz w:val="18"/>
                <w:szCs w:val="18"/>
                <w:lang w:val="en-GB"/>
              </w:rPr>
            </w:pPr>
          </w:p>
        </w:tc>
      </w:tr>
    </w:tbl>
    <w:p w14:paraId="716D0F17" w14:textId="77777777" w:rsidR="00A30A23" w:rsidRDefault="00A30A23"/>
    <w:p w14:paraId="7FE8CCC1" w14:textId="77777777" w:rsidR="00A30A23" w:rsidRDefault="00A30A23">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6D752686" w14:textId="77777777">
        <w:trPr>
          <w:tblHeader/>
        </w:trPr>
        <w:tc>
          <w:tcPr>
            <w:tcW w:w="1398" w:type="dxa"/>
            <w:shd w:val="clear" w:color="auto" w:fill="D9D9D9"/>
          </w:tcPr>
          <w:p w14:paraId="2103FB6E" w14:textId="77777777" w:rsidR="00A30A23" w:rsidRDefault="00A30A23">
            <w:pPr>
              <w:keepNext/>
              <w:rPr>
                <w:rFonts w:ascii="Arial" w:hAnsi="Arial"/>
                <w:b/>
                <w:sz w:val="20"/>
                <w:szCs w:val="20"/>
                <w:lang w:val="en-GB"/>
              </w:rPr>
            </w:pPr>
            <w:r>
              <w:br w:type="page"/>
            </w:r>
          </w:p>
        </w:tc>
        <w:tc>
          <w:tcPr>
            <w:tcW w:w="1583" w:type="dxa"/>
            <w:shd w:val="clear" w:color="auto" w:fill="D9D9D9"/>
          </w:tcPr>
          <w:p w14:paraId="30D1736B" w14:textId="77777777" w:rsidR="00A30A23" w:rsidRDefault="00A30A23">
            <w:pPr>
              <w:rPr>
                <w:rFonts w:ascii="Arial" w:hAnsi="Arial"/>
                <w:b/>
                <w:sz w:val="20"/>
                <w:szCs w:val="20"/>
                <w:lang w:val="en-GB"/>
              </w:rPr>
            </w:pPr>
          </w:p>
        </w:tc>
        <w:tc>
          <w:tcPr>
            <w:tcW w:w="1589" w:type="dxa"/>
            <w:shd w:val="clear" w:color="auto" w:fill="D9D9D9"/>
          </w:tcPr>
          <w:p w14:paraId="6E459C25"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7F843432"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0DD34CA4"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7E2FE765"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0ECD1A43"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6878C7EA" w14:textId="77777777">
        <w:trPr>
          <w:cantSplit/>
          <w:trHeight w:val="1557"/>
          <w:tblHeader/>
        </w:trPr>
        <w:tc>
          <w:tcPr>
            <w:tcW w:w="1398" w:type="dxa"/>
            <w:tcBorders>
              <w:bottom w:val="single" w:sz="4" w:space="0" w:color="auto"/>
            </w:tcBorders>
            <w:shd w:val="clear" w:color="auto" w:fill="F3F3F3"/>
          </w:tcPr>
          <w:p w14:paraId="4253C6A2" w14:textId="77777777" w:rsidR="00A30A23" w:rsidRDefault="00A30A23">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22F81AAE" w14:textId="77777777" w:rsidR="00A30A23" w:rsidRDefault="00A30A23">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23245948" w14:textId="77777777" w:rsidR="00A30A23" w:rsidRDefault="00A30A23">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4481F15A" w14:textId="77777777" w:rsidR="00A30A23" w:rsidRDefault="00A30A23">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814ED80"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65E81F3D" w14:textId="77777777" w:rsidR="00A30A23" w:rsidRDefault="00A30A23">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5035BE7" w14:textId="77777777" w:rsidR="00A30A23" w:rsidRDefault="00A30A23">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CE9603F" w14:textId="77777777" w:rsidR="00A30A23" w:rsidRDefault="00A30A23">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01E149F"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D09F964"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02B1652C"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A82F590"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D139871"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3CBEC96"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13FFF8C"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F3B7B84"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7FE791B"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453B5E8B"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7C9A444E" w14:textId="77777777" w:rsidR="00A30A23" w:rsidRDefault="00A30A23">
            <w:pPr>
              <w:ind w:left="113" w:right="113"/>
              <w:jc w:val="center"/>
              <w:rPr>
                <w:rFonts w:ascii="Arial" w:hAnsi="Arial"/>
                <w:b/>
                <w:sz w:val="20"/>
                <w:szCs w:val="20"/>
                <w:lang w:val="en-GB"/>
              </w:rPr>
            </w:pPr>
            <w:r>
              <w:rPr>
                <w:rFonts w:ascii="Arial" w:hAnsi="Arial"/>
                <w:b/>
                <w:sz w:val="20"/>
                <w:szCs w:val="20"/>
                <w:lang w:val="en-GB"/>
              </w:rPr>
              <w:t>EXTERNAL RISK</w:t>
            </w:r>
          </w:p>
        </w:tc>
      </w:tr>
      <w:tr w:rsidR="00A30A23" w14:paraId="49A827D8"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11A6DE3B" w14:textId="77777777" w:rsidR="00A30A23" w:rsidRDefault="00A30A23">
            <w:pPr>
              <w:ind w:left="113" w:right="113"/>
              <w:rPr>
                <w:rFonts w:ascii="Arial" w:hAnsi="Arial"/>
                <w:b/>
                <w:sz w:val="20"/>
                <w:szCs w:val="20"/>
                <w:lang w:val="en-GB"/>
              </w:rPr>
            </w:pPr>
            <w:r>
              <w:rPr>
                <w:rFonts w:ascii="Arial" w:hAnsi="Arial"/>
                <w:b/>
                <w:sz w:val="20"/>
                <w:szCs w:val="20"/>
                <w:lang w:val="en-GB"/>
              </w:rPr>
              <w:t>Project context</w:t>
            </w:r>
          </w:p>
        </w:tc>
      </w:tr>
      <w:tr w:rsidR="00DA5B56" w14:paraId="708C1F52" w14:textId="77777777">
        <w:trPr>
          <w:cantSplit/>
          <w:trHeight w:val="622"/>
        </w:trPr>
        <w:tc>
          <w:tcPr>
            <w:tcW w:w="1398" w:type="dxa"/>
            <w:vMerge w:val="restart"/>
          </w:tcPr>
          <w:p w14:paraId="530D5BF7" w14:textId="77777777" w:rsidR="00DA5B56" w:rsidRDefault="00DA5B5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428DEC0C" w14:textId="77777777" w:rsidR="00DA5B56" w:rsidRDefault="00DA5B5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59A54F9D" w14:textId="77777777" w:rsidR="00DA5B56" w:rsidRDefault="00DA5B56">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35EC3046" w14:textId="77777777" w:rsidR="00DA5B56" w:rsidRDefault="00DA5B56">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4104B908" w14:textId="77777777" w:rsidR="00DA5B56" w:rsidRDefault="00ED7ACC">
            <w:pPr>
              <w:rPr>
                <w:rFonts w:ascii="Arial" w:hAnsi="Arial"/>
                <w:sz w:val="18"/>
                <w:szCs w:val="18"/>
                <w:lang w:val="en-GB"/>
              </w:rPr>
            </w:pPr>
            <w:r>
              <w:rPr>
                <w:rFonts w:ascii="Arial" w:hAnsi="Arial"/>
                <w:sz w:val="18"/>
                <w:szCs w:val="18"/>
                <w:lang w:val="en-GB"/>
              </w:rPr>
              <w:t>X</w:t>
            </w:r>
          </w:p>
        </w:tc>
        <w:tc>
          <w:tcPr>
            <w:tcW w:w="355" w:type="dxa"/>
            <w:vMerge w:val="restart"/>
          </w:tcPr>
          <w:p w14:paraId="6D3B4C4F" w14:textId="77777777" w:rsidR="00DA5B56" w:rsidRDefault="00DA5B56">
            <w:pPr>
              <w:rPr>
                <w:rFonts w:ascii="Arial" w:hAnsi="Arial"/>
                <w:sz w:val="18"/>
                <w:szCs w:val="18"/>
                <w:lang w:val="en-GB"/>
              </w:rPr>
            </w:pPr>
          </w:p>
        </w:tc>
        <w:tc>
          <w:tcPr>
            <w:tcW w:w="355" w:type="dxa"/>
            <w:vMerge w:val="restart"/>
          </w:tcPr>
          <w:p w14:paraId="16EB5BD4" w14:textId="77777777" w:rsidR="00DA5B56" w:rsidRDefault="00DA5B56">
            <w:pPr>
              <w:rPr>
                <w:rFonts w:ascii="Arial" w:hAnsi="Arial"/>
                <w:sz w:val="18"/>
                <w:szCs w:val="18"/>
                <w:lang w:val="en-GB"/>
              </w:rPr>
            </w:pPr>
          </w:p>
        </w:tc>
        <w:tc>
          <w:tcPr>
            <w:tcW w:w="356" w:type="dxa"/>
            <w:vMerge w:val="restart"/>
          </w:tcPr>
          <w:p w14:paraId="5E2E817F" w14:textId="77777777" w:rsidR="00DA5B56" w:rsidRDefault="00DA5B56">
            <w:pPr>
              <w:rPr>
                <w:rFonts w:ascii="Arial" w:hAnsi="Arial"/>
                <w:sz w:val="18"/>
                <w:szCs w:val="18"/>
                <w:lang w:val="en-GB"/>
              </w:rPr>
            </w:pPr>
          </w:p>
        </w:tc>
        <w:tc>
          <w:tcPr>
            <w:tcW w:w="356" w:type="dxa"/>
            <w:vMerge w:val="restart"/>
          </w:tcPr>
          <w:p w14:paraId="392AC8CB" w14:textId="77777777" w:rsidR="00DA5B56" w:rsidRDefault="00DA5B56">
            <w:pPr>
              <w:rPr>
                <w:rFonts w:ascii="Arial" w:hAnsi="Arial"/>
                <w:sz w:val="18"/>
                <w:szCs w:val="18"/>
                <w:lang w:val="en-GB"/>
              </w:rPr>
            </w:pPr>
          </w:p>
        </w:tc>
        <w:tc>
          <w:tcPr>
            <w:tcW w:w="358" w:type="dxa"/>
            <w:vMerge w:val="restart"/>
          </w:tcPr>
          <w:p w14:paraId="3965DD8D" w14:textId="77777777" w:rsidR="00DA5B56" w:rsidRDefault="00DA5B56">
            <w:pPr>
              <w:rPr>
                <w:rFonts w:ascii="Arial" w:hAnsi="Arial"/>
                <w:sz w:val="18"/>
                <w:szCs w:val="18"/>
                <w:lang w:val="en-GB"/>
              </w:rPr>
            </w:pPr>
          </w:p>
        </w:tc>
        <w:tc>
          <w:tcPr>
            <w:tcW w:w="2760" w:type="dxa"/>
          </w:tcPr>
          <w:p w14:paraId="13F140D8" w14:textId="77777777" w:rsidR="00DA5B56" w:rsidRDefault="00DA5B56" w:rsidP="001C1C6B">
            <w:pPr>
              <w:rPr>
                <w:rFonts w:ascii="Arial" w:hAnsi="Arial"/>
                <w:sz w:val="18"/>
                <w:szCs w:val="18"/>
                <w:lang w:val="en-GB"/>
              </w:rPr>
            </w:pPr>
            <w:r>
              <w:rPr>
                <w:rFonts w:ascii="Arial" w:hAnsi="Arial"/>
                <w:sz w:val="18"/>
                <w:szCs w:val="18"/>
                <w:lang w:val="en-GB"/>
              </w:rPr>
              <w:t>PM:</w:t>
            </w:r>
            <w:r w:rsidR="006A7AB5">
              <w:rPr>
                <w:rFonts w:ascii="Arial" w:hAnsi="Arial" w:cs="Arial"/>
                <w:sz w:val="20"/>
                <w:szCs w:val="20"/>
                <w:lang w:val="en-GB"/>
              </w:rPr>
              <w:t xml:space="preserve"> There is </w:t>
            </w:r>
            <w:proofErr w:type="gramStart"/>
            <w:r w:rsidR="006A7AB5">
              <w:rPr>
                <w:rFonts w:ascii="Arial" w:hAnsi="Arial" w:cs="Arial"/>
                <w:sz w:val="20"/>
                <w:szCs w:val="20"/>
                <w:lang w:val="en-GB"/>
              </w:rPr>
              <w:t>sufficient amount of</w:t>
            </w:r>
            <w:proofErr w:type="gramEnd"/>
            <w:r w:rsidR="006A7AB5">
              <w:rPr>
                <w:rFonts w:ascii="Arial" w:hAnsi="Arial" w:cs="Arial"/>
                <w:sz w:val="20"/>
                <w:szCs w:val="20"/>
                <w:lang w:val="en-GB"/>
              </w:rPr>
              <w:t xml:space="preserve"> stability in the MENR and the Exclusion Zone Agency which reflects on the project ownership by the National Project Authority.</w:t>
            </w:r>
          </w:p>
        </w:tc>
        <w:tc>
          <w:tcPr>
            <w:tcW w:w="365" w:type="dxa"/>
            <w:vMerge w:val="restart"/>
          </w:tcPr>
          <w:p w14:paraId="2951510C" w14:textId="732E08ED" w:rsidR="00DA5B56" w:rsidRDefault="00223810">
            <w:pPr>
              <w:rPr>
                <w:rFonts w:ascii="Arial" w:hAnsi="Arial"/>
                <w:sz w:val="18"/>
                <w:szCs w:val="18"/>
                <w:lang w:val="en-GB"/>
              </w:rPr>
            </w:pPr>
            <w:r>
              <w:rPr>
                <w:rFonts w:ascii="Arial" w:hAnsi="Arial"/>
                <w:sz w:val="18"/>
                <w:szCs w:val="18"/>
                <w:lang w:val="en-GB"/>
              </w:rPr>
              <w:t>X</w:t>
            </w:r>
          </w:p>
        </w:tc>
        <w:tc>
          <w:tcPr>
            <w:tcW w:w="365" w:type="dxa"/>
            <w:vMerge w:val="restart"/>
          </w:tcPr>
          <w:p w14:paraId="2F9F0424" w14:textId="77777777" w:rsidR="00DA5B56" w:rsidRDefault="00DA5B56">
            <w:pPr>
              <w:rPr>
                <w:rFonts w:ascii="Arial" w:hAnsi="Arial"/>
                <w:sz w:val="18"/>
                <w:szCs w:val="18"/>
                <w:lang w:val="en-GB"/>
              </w:rPr>
            </w:pPr>
          </w:p>
        </w:tc>
        <w:tc>
          <w:tcPr>
            <w:tcW w:w="365" w:type="dxa"/>
            <w:vMerge w:val="restart"/>
          </w:tcPr>
          <w:p w14:paraId="026E9733" w14:textId="77777777" w:rsidR="00DA5B56" w:rsidRDefault="00DA5B56">
            <w:pPr>
              <w:rPr>
                <w:rFonts w:ascii="Arial" w:hAnsi="Arial"/>
                <w:sz w:val="18"/>
                <w:szCs w:val="18"/>
                <w:lang w:val="en-GB"/>
              </w:rPr>
            </w:pPr>
          </w:p>
        </w:tc>
        <w:tc>
          <w:tcPr>
            <w:tcW w:w="365" w:type="dxa"/>
            <w:vMerge w:val="restart"/>
          </w:tcPr>
          <w:p w14:paraId="67AB22E4" w14:textId="77777777" w:rsidR="00DA5B56" w:rsidRDefault="00DA5B56">
            <w:pPr>
              <w:rPr>
                <w:rFonts w:ascii="Arial" w:hAnsi="Arial"/>
                <w:sz w:val="18"/>
                <w:szCs w:val="18"/>
                <w:lang w:val="en-GB"/>
              </w:rPr>
            </w:pPr>
          </w:p>
        </w:tc>
        <w:tc>
          <w:tcPr>
            <w:tcW w:w="365" w:type="dxa"/>
            <w:vMerge w:val="restart"/>
          </w:tcPr>
          <w:p w14:paraId="2B667AD8" w14:textId="77777777" w:rsidR="00DA5B56" w:rsidRDefault="00DA5B56">
            <w:pPr>
              <w:rPr>
                <w:rFonts w:ascii="Arial" w:hAnsi="Arial"/>
                <w:sz w:val="18"/>
                <w:szCs w:val="18"/>
                <w:lang w:val="en-GB"/>
              </w:rPr>
            </w:pPr>
          </w:p>
        </w:tc>
        <w:tc>
          <w:tcPr>
            <w:tcW w:w="365" w:type="dxa"/>
            <w:vMerge w:val="restart"/>
          </w:tcPr>
          <w:p w14:paraId="15837E2C" w14:textId="77777777" w:rsidR="00DA5B56" w:rsidRDefault="00DA5B56">
            <w:pPr>
              <w:rPr>
                <w:rFonts w:ascii="Arial" w:hAnsi="Arial"/>
                <w:sz w:val="18"/>
                <w:szCs w:val="18"/>
                <w:lang w:val="en-GB"/>
              </w:rPr>
            </w:pPr>
          </w:p>
        </w:tc>
      </w:tr>
      <w:tr w:rsidR="00DA5B56" w14:paraId="67FD332E" w14:textId="77777777">
        <w:trPr>
          <w:cantSplit/>
          <w:trHeight w:val="622"/>
        </w:trPr>
        <w:tc>
          <w:tcPr>
            <w:tcW w:w="1398" w:type="dxa"/>
            <w:vMerge/>
          </w:tcPr>
          <w:p w14:paraId="4A9A759D" w14:textId="77777777" w:rsidR="00DA5B56" w:rsidRDefault="00DA5B56">
            <w:pPr>
              <w:rPr>
                <w:rFonts w:ascii="Arial" w:hAnsi="Arial"/>
                <w:sz w:val="18"/>
                <w:szCs w:val="18"/>
                <w:lang w:val="en-GB"/>
              </w:rPr>
            </w:pPr>
          </w:p>
        </w:tc>
        <w:tc>
          <w:tcPr>
            <w:tcW w:w="1583" w:type="dxa"/>
            <w:vMerge/>
          </w:tcPr>
          <w:p w14:paraId="229EE65F" w14:textId="77777777" w:rsidR="00DA5B56" w:rsidRDefault="00DA5B56">
            <w:pPr>
              <w:rPr>
                <w:rFonts w:ascii="Arial" w:hAnsi="Arial"/>
                <w:sz w:val="18"/>
                <w:szCs w:val="18"/>
                <w:lang w:val="en-GB"/>
              </w:rPr>
            </w:pPr>
          </w:p>
        </w:tc>
        <w:tc>
          <w:tcPr>
            <w:tcW w:w="1589" w:type="dxa"/>
            <w:vMerge/>
          </w:tcPr>
          <w:p w14:paraId="44F8984A" w14:textId="77777777" w:rsidR="00DA5B56" w:rsidRDefault="00DA5B56">
            <w:pPr>
              <w:rPr>
                <w:rFonts w:ascii="Arial" w:hAnsi="Arial"/>
                <w:sz w:val="18"/>
                <w:szCs w:val="18"/>
                <w:lang w:val="en-GB"/>
              </w:rPr>
            </w:pPr>
          </w:p>
        </w:tc>
        <w:tc>
          <w:tcPr>
            <w:tcW w:w="1593" w:type="dxa"/>
            <w:vMerge/>
          </w:tcPr>
          <w:p w14:paraId="0FF71731" w14:textId="77777777" w:rsidR="00DA5B56" w:rsidRDefault="00DA5B56">
            <w:pPr>
              <w:rPr>
                <w:rFonts w:ascii="Arial" w:hAnsi="Arial"/>
                <w:sz w:val="18"/>
                <w:szCs w:val="18"/>
                <w:lang w:val="en-GB"/>
              </w:rPr>
            </w:pPr>
          </w:p>
        </w:tc>
        <w:tc>
          <w:tcPr>
            <w:tcW w:w="355" w:type="dxa"/>
            <w:vMerge/>
          </w:tcPr>
          <w:p w14:paraId="15417125" w14:textId="77777777" w:rsidR="00DA5B56" w:rsidRDefault="00DA5B56">
            <w:pPr>
              <w:rPr>
                <w:rFonts w:ascii="Arial" w:hAnsi="Arial"/>
                <w:sz w:val="18"/>
                <w:szCs w:val="18"/>
                <w:lang w:val="en-GB"/>
              </w:rPr>
            </w:pPr>
          </w:p>
        </w:tc>
        <w:tc>
          <w:tcPr>
            <w:tcW w:w="355" w:type="dxa"/>
            <w:vMerge/>
          </w:tcPr>
          <w:p w14:paraId="0A9E50B7" w14:textId="77777777" w:rsidR="00DA5B56" w:rsidRDefault="00DA5B56">
            <w:pPr>
              <w:rPr>
                <w:rFonts w:ascii="Arial" w:hAnsi="Arial"/>
                <w:sz w:val="18"/>
                <w:szCs w:val="18"/>
                <w:lang w:val="en-GB"/>
              </w:rPr>
            </w:pPr>
          </w:p>
        </w:tc>
        <w:tc>
          <w:tcPr>
            <w:tcW w:w="355" w:type="dxa"/>
            <w:vMerge/>
          </w:tcPr>
          <w:p w14:paraId="768B3FC3" w14:textId="77777777" w:rsidR="00DA5B56" w:rsidRDefault="00DA5B56">
            <w:pPr>
              <w:rPr>
                <w:rFonts w:ascii="Arial" w:hAnsi="Arial"/>
                <w:sz w:val="18"/>
                <w:szCs w:val="18"/>
                <w:lang w:val="en-GB"/>
              </w:rPr>
            </w:pPr>
          </w:p>
        </w:tc>
        <w:tc>
          <w:tcPr>
            <w:tcW w:w="356" w:type="dxa"/>
            <w:vMerge/>
          </w:tcPr>
          <w:p w14:paraId="571A2063" w14:textId="77777777" w:rsidR="00DA5B56" w:rsidRDefault="00DA5B56">
            <w:pPr>
              <w:rPr>
                <w:rFonts w:ascii="Arial" w:hAnsi="Arial"/>
                <w:sz w:val="18"/>
                <w:szCs w:val="18"/>
                <w:lang w:val="en-GB"/>
              </w:rPr>
            </w:pPr>
          </w:p>
        </w:tc>
        <w:tc>
          <w:tcPr>
            <w:tcW w:w="356" w:type="dxa"/>
            <w:vMerge/>
          </w:tcPr>
          <w:p w14:paraId="20595C3F" w14:textId="77777777" w:rsidR="00DA5B56" w:rsidRDefault="00DA5B56">
            <w:pPr>
              <w:rPr>
                <w:rFonts w:ascii="Arial" w:hAnsi="Arial"/>
                <w:sz w:val="18"/>
                <w:szCs w:val="18"/>
                <w:lang w:val="en-GB"/>
              </w:rPr>
            </w:pPr>
          </w:p>
        </w:tc>
        <w:tc>
          <w:tcPr>
            <w:tcW w:w="358" w:type="dxa"/>
            <w:vMerge/>
          </w:tcPr>
          <w:p w14:paraId="1F348E0B" w14:textId="77777777" w:rsidR="00DA5B56" w:rsidRDefault="00DA5B56">
            <w:pPr>
              <w:rPr>
                <w:rFonts w:ascii="Arial" w:hAnsi="Arial"/>
                <w:sz w:val="18"/>
                <w:szCs w:val="18"/>
                <w:lang w:val="en-GB"/>
              </w:rPr>
            </w:pPr>
          </w:p>
        </w:tc>
        <w:tc>
          <w:tcPr>
            <w:tcW w:w="2760" w:type="dxa"/>
          </w:tcPr>
          <w:p w14:paraId="3E39F577" w14:textId="56977373" w:rsidR="00DA5B56" w:rsidRDefault="00DA5B56" w:rsidP="001C1C6B">
            <w:pPr>
              <w:rPr>
                <w:rFonts w:ascii="Arial" w:hAnsi="Arial"/>
                <w:sz w:val="18"/>
                <w:szCs w:val="18"/>
                <w:lang w:val="en-GB"/>
              </w:rPr>
            </w:pPr>
            <w:proofErr w:type="spellStart"/>
            <w:proofErr w:type="gramStart"/>
            <w:r>
              <w:rPr>
                <w:rFonts w:ascii="Arial" w:hAnsi="Arial"/>
                <w:color w:val="FF0000"/>
                <w:sz w:val="18"/>
                <w:szCs w:val="18"/>
                <w:lang w:val="en-GB"/>
              </w:rPr>
              <w:t>TM:</w:t>
            </w:r>
            <w:r w:rsidR="00977A07">
              <w:rPr>
                <w:rFonts w:ascii="Arial" w:hAnsi="Arial"/>
                <w:color w:val="FF0000"/>
                <w:sz w:val="18"/>
                <w:szCs w:val="18"/>
                <w:lang w:val="en-GB"/>
              </w:rPr>
              <w:t>agreed</w:t>
            </w:r>
            <w:proofErr w:type="spellEnd"/>
            <w:proofErr w:type="gramEnd"/>
          </w:p>
        </w:tc>
        <w:tc>
          <w:tcPr>
            <w:tcW w:w="365" w:type="dxa"/>
            <w:vMerge/>
          </w:tcPr>
          <w:p w14:paraId="508ABC48" w14:textId="77777777" w:rsidR="00DA5B56" w:rsidRDefault="00DA5B56">
            <w:pPr>
              <w:rPr>
                <w:rFonts w:ascii="Arial" w:hAnsi="Arial"/>
                <w:sz w:val="18"/>
                <w:szCs w:val="18"/>
                <w:lang w:val="en-GB"/>
              </w:rPr>
            </w:pPr>
          </w:p>
        </w:tc>
        <w:tc>
          <w:tcPr>
            <w:tcW w:w="365" w:type="dxa"/>
            <w:vMerge/>
          </w:tcPr>
          <w:p w14:paraId="7565FF21" w14:textId="77777777" w:rsidR="00DA5B56" w:rsidRDefault="00DA5B56">
            <w:pPr>
              <w:rPr>
                <w:rFonts w:ascii="Arial" w:hAnsi="Arial"/>
                <w:sz w:val="18"/>
                <w:szCs w:val="18"/>
                <w:lang w:val="en-GB"/>
              </w:rPr>
            </w:pPr>
          </w:p>
        </w:tc>
        <w:tc>
          <w:tcPr>
            <w:tcW w:w="365" w:type="dxa"/>
            <w:vMerge/>
          </w:tcPr>
          <w:p w14:paraId="64F9812F" w14:textId="77777777" w:rsidR="00DA5B56" w:rsidRDefault="00DA5B56">
            <w:pPr>
              <w:rPr>
                <w:rFonts w:ascii="Arial" w:hAnsi="Arial"/>
                <w:sz w:val="18"/>
                <w:szCs w:val="18"/>
                <w:lang w:val="en-GB"/>
              </w:rPr>
            </w:pPr>
          </w:p>
        </w:tc>
        <w:tc>
          <w:tcPr>
            <w:tcW w:w="365" w:type="dxa"/>
            <w:vMerge/>
          </w:tcPr>
          <w:p w14:paraId="52DDCD00" w14:textId="77777777" w:rsidR="00DA5B56" w:rsidRDefault="00DA5B56">
            <w:pPr>
              <w:rPr>
                <w:rFonts w:ascii="Arial" w:hAnsi="Arial"/>
                <w:sz w:val="18"/>
                <w:szCs w:val="18"/>
                <w:lang w:val="en-GB"/>
              </w:rPr>
            </w:pPr>
          </w:p>
        </w:tc>
        <w:tc>
          <w:tcPr>
            <w:tcW w:w="365" w:type="dxa"/>
            <w:vMerge/>
          </w:tcPr>
          <w:p w14:paraId="220E6C8B" w14:textId="77777777" w:rsidR="00DA5B56" w:rsidRDefault="00DA5B56">
            <w:pPr>
              <w:rPr>
                <w:rFonts w:ascii="Arial" w:hAnsi="Arial"/>
                <w:sz w:val="18"/>
                <w:szCs w:val="18"/>
                <w:lang w:val="en-GB"/>
              </w:rPr>
            </w:pPr>
          </w:p>
        </w:tc>
        <w:tc>
          <w:tcPr>
            <w:tcW w:w="365" w:type="dxa"/>
            <w:vMerge/>
          </w:tcPr>
          <w:p w14:paraId="1E66C76C" w14:textId="77777777" w:rsidR="00DA5B56" w:rsidRDefault="00DA5B56">
            <w:pPr>
              <w:rPr>
                <w:rFonts w:ascii="Arial" w:hAnsi="Arial"/>
                <w:sz w:val="18"/>
                <w:szCs w:val="18"/>
                <w:lang w:val="en-GB"/>
              </w:rPr>
            </w:pPr>
          </w:p>
        </w:tc>
      </w:tr>
      <w:tr w:rsidR="00DA5B56" w14:paraId="34382E1F" w14:textId="77777777">
        <w:trPr>
          <w:cantSplit/>
          <w:trHeight w:val="622"/>
        </w:trPr>
        <w:tc>
          <w:tcPr>
            <w:tcW w:w="1398" w:type="dxa"/>
            <w:vMerge w:val="restart"/>
          </w:tcPr>
          <w:p w14:paraId="77A14758" w14:textId="77777777" w:rsidR="00DA5B56" w:rsidRDefault="00DA5B5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013B00CB" w14:textId="77777777" w:rsidR="00DA5B56" w:rsidRDefault="00DA5B5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4F9A2F1B" w14:textId="77777777" w:rsidR="00DA5B56" w:rsidRDefault="00DA5B56">
            <w:pPr>
              <w:rPr>
                <w:rFonts w:ascii="Arial" w:hAnsi="Arial"/>
                <w:sz w:val="18"/>
                <w:szCs w:val="18"/>
                <w:lang w:val="en-GB"/>
              </w:rPr>
            </w:pPr>
            <w:r>
              <w:rPr>
                <w:rFonts w:ascii="Arial" w:hAnsi="Arial"/>
                <w:sz w:val="18"/>
                <w:szCs w:val="18"/>
                <w:lang w:val="en-GB"/>
              </w:rPr>
              <w:t xml:space="preserve">Project area is subject to </w:t>
            </w:r>
            <w:proofErr w:type="gramStart"/>
            <w:r>
              <w:rPr>
                <w:rFonts w:ascii="Arial" w:hAnsi="Arial"/>
                <w:sz w:val="18"/>
                <w:szCs w:val="18"/>
                <w:lang w:val="en-GB"/>
              </w:rPr>
              <w:t>more or less predictable</w:t>
            </w:r>
            <w:proofErr w:type="gramEnd"/>
            <w:r>
              <w:rPr>
                <w:rFonts w:ascii="Arial" w:hAnsi="Arial"/>
                <w:sz w:val="18"/>
                <w:szCs w:val="18"/>
                <w:lang w:val="en-GB"/>
              </w:rPr>
              <w:t xml:space="preserve"> disasters or changes</w:t>
            </w:r>
          </w:p>
        </w:tc>
        <w:tc>
          <w:tcPr>
            <w:tcW w:w="1593" w:type="dxa"/>
            <w:vMerge w:val="restart"/>
          </w:tcPr>
          <w:p w14:paraId="690E03F6" w14:textId="77777777" w:rsidR="00DA5B56" w:rsidRDefault="00DA5B5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59BAE1E9" w14:textId="77777777" w:rsidR="00DA5B56" w:rsidRDefault="00DA5B56">
            <w:pPr>
              <w:rPr>
                <w:rFonts w:ascii="Arial" w:hAnsi="Arial"/>
                <w:sz w:val="18"/>
                <w:szCs w:val="18"/>
                <w:lang w:val="en-GB"/>
              </w:rPr>
            </w:pPr>
          </w:p>
        </w:tc>
        <w:tc>
          <w:tcPr>
            <w:tcW w:w="355" w:type="dxa"/>
            <w:vMerge w:val="restart"/>
          </w:tcPr>
          <w:p w14:paraId="717996E9" w14:textId="77777777" w:rsidR="00DA5B56" w:rsidRDefault="00DA5B56">
            <w:pPr>
              <w:rPr>
                <w:rFonts w:ascii="Arial" w:hAnsi="Arial"/>
                <w:sz w:val="18"/>
                <w:szCs w:val="18"/>
                <w:lang w:val="en-GB"/>
              </w:rPr>
            </w:pPr>
          </w:p>
        </w:tc>
        <w:tc>
          <w:tcPr>
            <w:tcW w:w="355" w:type="dxa"/>
            <w:vMerge w:val="restart"/>
          </w:tcPr>
          <w:p w14:paraId="609F5EBB" w14:textId="77777777" w:rsidR="00DA5B56" w:rsidRDefault="00ED7ACC">
            <w:pPr>
              <w:rPr>
                <w:rFonts w:ascii="Arial" w:hAnsi="Arial"/>
                <w:sz w:val="18"/>
                <w:szCs w:val="18"/>
                <w:lang w:val="en-GB"/>
              </w:rPr>
            </w:pPr>
            <w:r>
              <w:rPr>
                <w:rFonts w:ascii="Arial" w:hAnsi="Arial"/>
                <w:sz w:val="18"/>
                <w:szCs w:val="18"/>
                <w:lang w:val="en-GB"/>
              </w:rPr>
              <w:t>X</w:t>
            </w:r>
          </w:p>
        </w:tc>
        <w:tc>
          <w:tcPr>
            <w:tcW w:w="356" w:type="dxa"/>
            <w:vMerge w:val="restart"/>
          </w:tcPr>
          <w:p w14:paraId="5D020FF6" w14:textId="77777777" w:rsidR="00DA5B56" w:rsidRDefault="00DA5B56">
            <w:pPr>
              <w:rPr>
                <w:rFonts w:ascii="Arial" w:hAnsi="Arial"/>
                <w:sz w:val="18"/>
                <w:szCs w:val="18"/>
                <w:lang w:val="en-GB"/>
              </w:rPr>
            </w:pPr>
          </w:p>
        </w:tc>
        <w:tc>
          <w:tcPr>
            <w:tcW w:w="356" w:type="dxa"/>
            <w:vMerge w:val="restart"/>
          </w:tcPr>
          <w:p w14:paraId="332B3D04" w14:textId="77777777" w:rsidR="00DA5B56" w:rsidRDefault="00DA5B56">
            <w:pPr>
              <w:rPr>
                <w:rFonts w:ascii="Arial" w:hAnsi="Arial"/>
                <w:sz w:val="18"/>
                <w:szCs w:val="18"/>
                <w:lang w:val="en-GB"/>
              </w:rPr>
            </w:pPr>
          </w:p>
        </w:tc>
        <w:tc>
          <w:tcPr>
            <w:tcW w:w="358" w:type="dxa"/>
            <w:vMerge w:val="restart"/>
          </w:tcPr>
          <w:p w14:paraId="1CD08478" w14:textId="77777777" w:rsidR="00DA5B56" w:rsidRDefault="00DA5B56">
            <w:pPr>
              <w:rPr>
                <w:rFonts w:ascii="Arial" w:hAnsi="Arial"/>
                <w:sz w:val="18"/>
                <w:szCs w:val="18"/>
                <w:lang w:val="en-GB"/>
              </w:rPr>
            </w:pPr>
          </w:p>
        </w:tc>
        <w:tc>
          <w:tcPr>
            <w:tcW w:w="2760" w:type="dxa"/>
          </w:tcPr>
          <w:p w14:paraId="0676A40C" w14:textId="77777777" w:rsidR="006A7AB5" w:rsidRPr="00F85B34" w:rsidRDefault="00DA5B56" w:rsidP="006A7AB5">
            <w:pPr>
              <w:rPr>
                <w:rFonts w:ascii="Arial" w:hAnsi="Arial" w:cs="Arial"/>
                <w:sz w:val="20"/>
                <w:szCs w:val="20"/>
                <w:lang w:val="en-GB"/>
              </w:rPr>
            </w:pPr>
            <w:r>
              <w:rPr>
                <w:rFonts w:ascii="Arial" w:hAnsi="Arial"/>
                <w:sz w:val="18"/>
                <w:szCs w:val="18"/>
                <w:lang w:val="en-GB"/>
              </w:rPr>
              <w:t>PM:</w:t>
            </w:r>
            <w:r w:rsidR="006A7AB5" w:rsidRPr="00F85B34">
              <w:rPr>
                <w:rFonts w:ascii="Arial" w:hAnsi="Arial" w:cs="Arial"/>
                <w:sz w:val="20"/>
                <w:szCs w:val="20"/>
                <w:lang w:val="en-GB"/>
              </w:rPr>
              <w:t xml:space="preserve"> The </w:t>
            </w:r>
            <w:proofErr w:type="spellStart"/>
            <w:r w:rsidR="006A7AB5" w:rsidRPr="00F85B34">
              <w:rPr>
                <w:rFonts w:ascii="Arial" w:hAnsi="Arial" w:cs="Arial"/>
                <w:sz w:val="20"/>
                <w:szCs w:val="20"/>
                <w:lang w:val="en-GB"/>
              </w:rPr>
              <w:t>ChEZ</w:t>
            </w:r>
            <w:proofErr w:type="spellEnd"/>
            <w:r w:rsidR="006A7AB5" w:rsidRPr="00F85B34">
              <w:rPr>
                <w:rFonts w:ascii="Arial" w:hAnsi="Arial" w:cs="Arial"/>
                <w:sz w:val="20"/>
                <w:szCs w:val="20"/>
                <w:lang w:val="en-GB"/>
              </w:rPr>
              <w:t xml:space="preserve"> </w:t>
            </w:r>
            <w:proofErr w:type="gramStart"/>
            <w:r w:rsidR="006A7AB5" w:rsidRPr="00F85B34">
              <w:rPr>
                <w:rFonts w:ascii="Arial" w:hAnsi="Arial" w:cs="Arial"/>
                <w:sz w:val="20"/>
                <w:szCs w:val="20"/>
                <w:lang w:val="en-GB"/>
              </w:rPr>
              <w:t>by definition continues</w:t>
            </w:r>
            <w:proofErr w:type="gramEnd"/>
            <w:r w:rsidR="006A7AB5" w:rsidRPr="00F85B34">
              <w:rPr>
                <w:rFonts w:ascii="Arial" w:hAnsi="Arial" w:cs="Arial"/>
                <w:sz w:val="20"/>
                <w:szCs w:val="20"/>
                <w:lang w:val="en-GB"/>
              </w:rPr>
              <w:t xml:space="preserve"> to be uninhabitable and is prone to forest fires</w:t>
            </w:r>
            <w:r w:rsidR="006A7AB5">
              <w:rPr>
                <w:rFonts w:ascii="Arial" w:hAnsi="Arial" w:cs="Arial"/>
                <w:sz w:val="20"/>
                <w:szCs w:val="20"/>
                <w:lang w:val="en-GB"/>
              </w:rPr>
              <w:t xml:space="preserve"> with high radioactivity release risk.</w:t>
            </w:r>
          </w:p>
          <w:p w14:paraId="10801988" w14:textId="77777777" w:rsidR="00DA5B56" w:rsidRDefault="00DA5B56" w:rsidP="001C1C6B">
            <w:pPr>
              <w:rPr>
                <w:rFonts w:ascii="Arial" w:hAnsi="Arial"/>
                <w:sz w:val="18"/>
                <w:szCs w:val="18"/>
                <w:lang w:val="en-GB"/>
              </w:rPr>
            </w:pPr>
          </w:p>
        </w:tc>
        <w:tc>
          <w:tcPr>
            <w:tcW w:w="365" w:type="dxa"/>
            <w:vMerge w:val="restart"/>
          </w:tcPr>
          <w:p w14:paraId="1D604096" w14:textId="77777777" w:rsidR="00DA5B56" w:rsidRDefault="00DA5B56">
            <w:pPr>
              <w:rPr>
                <w:rFonts w:ascii="Arial" w:hAnsi="Arial"/>
                <w:sz w:val="18"/>
                <w:szCs w:val="18"/>
                <w:lang w:val="en-GB"/>
              </w:rPr>
            </w:pPr>
          </w:p>
        </w:tc>
        <w:tc>
          <w:tcPr>
            <w:tcW w:w="365" w:type="dxa"/>
            <w:vMerge w:val="restart"/>
          </w:tcPr>
          <w:p w14:paraId="109A8D97" w14:textId="77777777" w:rsidR="00DA5B56" w:rsidRDefault="00DA5B56">
            <w:pPr>
              <w:rPr>
                <w:rFonts w:ascii="Arial" w:hAnsi="Arial"/>
                <w:sz w:val="18"/>
                <w:szCs w:val="18"/>
                <w:lang w:val="en-GB"/>
              </w:rPr>
            </w:pPr>
          </w:p>
        </w:tc>
        <w:tc>
          <w:tcPr>
            <w:tcW w:w="365" w:type="dxa"/>
            <w:vMerge w:val="restart"/>
          </w:tcPr>
          <w:p w14:paraId="14369E31" w14:textId="664EB0DE" w:rsidR="00DA5B56" w:rsidRDefault="00FA7579">
            <w:pPr>
              <w:rPr>
                <w:rFonts w:ascii="Arial" w:hAnsi="Arial"/>
                <w:sz w:val="18"/>
                <w:szCs w:val="18"/>
                <w:lang w:val="en-GB"/>
              </w:rPr>
            </w:pPr>
            <w:r>
              <w:rPr>
                <w:rFonts w:ascii="Arial" w:hAnsi="Arial"/>
                <w:sz w:val="18"/>
                <w:szCs w:val="18"/>
                <w:lang w:val="en-GB"/>
              </w:rPr>
              <w:t>x</w:t>
            </w:r>
          </w:p>
        </w:tc>
        <w:tc>
          <w:tcPr>
            <w:tcW w:w="365" w:type="dxa"/>
            <w:vMerge w:val="restart"/>
          </w:tcPr>
          <w:p w14:paraId="0E5F8A75" w14:textId="77777777" w:rsidR="00DA5B56" w:rsidRDefault="00DA5B56">
            <w:pPr>
              <w:rPr>
                <w:rFonts w:ascii="Arial" w:hAnsi="Arial"/>
                <w:sz w:val="18"/>
                <w:szCs w:val="18"/>
                <w:lang w:val="en-GB"/>
              </w:rPr>
            </w:pPr>
          </w:p>
        </w:tc>
        <w:tc>
          <w:tcPr>
            <w:tcW w:w="365" w:type="dxa"/>
            <w:vMerge w:val="restart"/>
          </w:tcPr>
          <w:p w14:paraId="024F5704" w14:textId="77777777" w:rsidR="00DA5B56" w:rsidRDefault="00DA5B56">
            <w:pPr>
              <w:rPr>
                <w:rFonts w:ascii="Arial" w:hAnsi="Arial"/>
                <w:sz w:val="18"/>
                <w:szCs w:val="18"/>
                <w:lang w:val="en-GB"/>
              </w:rPr>
            </w:pPr>
          </w:p>
        </w:tc>
        <w:tc>
          <w:tcPr>
            <w:tcW w:w="365" w:type="dxa"/>
            <w:vMerge w:val="restart"/>
          </w:tcPr>
          <w:p w14:paraId="38C9E3E2" w14:textId="77777777" w:rsidR="00DA5B56" w:rsidRDefault="00DA5B56">
            <w:pPr>
              <w:rPr>
                <w:rFonts w:ascii="Arial" w:hAnsi="Arial"/>
                <w:sz w:val="18"/>
                <w:szCs w:val="18"/>
                <w:lang w:val="en-GB"/>
              </w:rPr>
            </w:pPr>
          </w:p>
        </w:tc>
      </w:tr>
      <w:tr w:rsidR="00DA5B56" w14:paraId="4F1DB645" w14:textId="77777777">
        <w:trPr>
          <w:cantSplit/>
          <w:trHeight w:val="622"/>
        </w:trPr>
        <w:tc>
          <w:tcPr>
            <w:tcW w:w="1398" w:type="dxa"/>
            <w:vMerge/>
          </w:tcPr>
          <w:p w14:paraId="6A4E1DA5" w14:textId="77777777" w:rsidR="00DA5B56" w:rsidRDefault="00DA5B56">
            <w:pPr>
              <w:rPr>
                <w:rFonts w:ascii="Arial" w:hAnsi="Arial"/>
                <w:sz w:val="18"/>
                <w:szCs w:val="18"/>
                <w:lang w:val="en-GB"/>
              </w:rPr>
            </w:pPr>
          </w:p>
        </w:tc>
        <w:tc>
          <w:tcPr>
            <w:tcW w:w="1583" w:type="dxa"/>
            <w:vMerge/>
          </w:tcPr>
          <w:p w14:paraId="51D44098" w14:textId="77777777" w:rsidR="00DA5B56" w:rsidRDefault="00DA5B56">
            <w:pPr>
              <w:rPr>
                <w:rFonts w:ascii="Arial" w:hAnsi="Arial"/>
                <w:sz w:val="18"/>
                <w:szCs w:val="18"/>
                <w:lang w:val="en-GB"/>
              </w:rPr>
            </w:pPr>
          </w:p>
        </w:tc>
        <w:tc>
          <w:tcPr>
            <w:tcW w:w="1589" w:type="dxa"/>
            <w:vMerge/>
          </w:tcPr>
          <w:p w14:paraId="56BEF882" w14:textId="77777777" w:rsidR="00DA5B56" w:rsidRDefault="00DA5B56">
            <w:pPr>
              <w:rPr>
                <w:rFonts w:ascii="Arial" w:hAnsi="Arial"/>
                <w:sz w:val="18"/>
                <w:szCs w:val="18"/>
                <w:lang w:val="en-GB"/>
              </w:rPr>
            </w:pPr>
          </w:p>
        </w:tc>
        <w:tc>
          <w:tcPr>
            <w:tcW w:w="1593" w:type="dxa"/>
            <w:vMerge/>
          </w:tcPr>
          <w:p w14:paraId="775085A4" w14:textId="77777777" w:rsidR="00DA5B56" w:rsidRDefault="00DA5B56">
            <w:pPr>
              <w:rPr>
                <w:rFonts w:ascii="Arial" w:hAnsi="Arial"/>
                <w:sz w:val="18"/>
                <w:szCs w:val="18"/>
                <w:lang w:val="en-GB"/>
              </w:rPr>
            </w:pPr>
          </w:p>
        </w:tc>
        <w:tc>
          <w:tcPr>
            <w:tcW w:w="355" w:type="dxa"/>
            <w:vMerge/>
          </w:tcPr>
          <w:p w14:paraId="6723CC6D" w14:textId="77777777" w:rsidR="00DA5B56" w:rsidRDefault="00DA5B56">
            <w:pPr>
              <w:rPr>
                <w:rFonts w:ascii="Arial" w:hAnsi="Arial"/>
                <w:sz w:val="18"/>
                <w:szCs w:val="18"/>
                <w:lang w:val="en-GB"/>
              </w:rPr>
            </w:pPr>
          </w:p>
        </w:tc>
        <w:tc>
          <w:tcPr>
            <w:tcW w:w="355" w:type="dxa"/>
            <w:vMerge/>
          </w:tcPr>
          <w:p w14:paraId="63666882" w14:textId="77777777" w:rsidR="00DA5B56" w:rsidRDefault="00DA5B56">
            <w:pPr>
              <w:rPr>
                <w:rFonts w:ascii="Arial" w:hAnsi="Arial"/>
                <w:sz w:val="18"/>
                <w:szCs w:val="18"/>
                <w:lang w:val="en-GB"/>
              </w:rPr>
            </w:pPr>
          </w:p>
        </w:tc>
        <w:tc>
          <w:tcPr>
            <w:tcW w:w="355" w:type="dxa"/>
            <w:vMerge/>
          </w:tcPr>
          <w:p w14:paraId="6AC4272E" w14:textId="77777777" w:rsidR="00DA5B56" w:rsidRDefault="00DA5B56">
            <w:pPr>
              <w:rPr>
                <w:rFonts w:ascii="Arial" w:hAnsi="Arial"/>
                <w:sz w:val="18"/>
                <w:szCs w:val="18"/>
                <w:lang w:val="en-GB"/>
              </w:rPr>
            </w:pPr>
          </w:p>
        </w:tc>
        <w:tc>
          <w:tcPr>
            <w:tcW w:w="356" w:type="dxa"/>
            <w:vMerge/>
          </w:tcPr>
          <w:p w14:paraId="021FF565" w14:textId="77777777" w:rsidR="00DA5B56" w:rsidRDefault="00DA5B56">
            <w:pPr>
              <w:rPr>
                <w:rFonts w:ascii="Arial" w:hAnsi="Arial"/>
                <w:sz w:val="18"/>
                <w:szCs w:val="18"/>
                <w:lang w:val="en-GB"/>
              </w:rPr>
            </w:pPr>
          </w:p>
        </w:tc>
        <w:tc>
          <w:tcPr>
            <w:tcW w:w="356" w:type="dxa"/>
            <w:vMerge/>
          </w:tcPr>
          <w:p w14:paraId="1F15C38A" w14:textId="77777777" w:rsidR="00DA5B56" w:rsidRDefault="00DA5B56">
            <w:pPr>
              <w:rPr>
                <w:rFonts w:ascii="Arial" w:hAnsi="Arial"/>
                <w:sz w:val="18"/>
                <w:szCs w:val="18"/>
                <w:lang w:val="en-GB"/>
              </w:rPr>
            </w:pPr>
          </w:p>
        </w:tc>
        <w:tc>
          <w:tcPr>
            <w:tcW w:w="358" w:type="dxa"/>
            <w:vMerge/>
          </w:tcPr>
          <w:p w14:paraId="20FB402E" w14:textId="77777777" w:rsidR="00DA5B56" w:rsidRDefault="00DA5B56">
            <w:pPr>
              <w:rPr>
                <w:rFonts w:ascii="Arial" w:hAnsi="Arial"/>
                <w:sz w:val="18"/>
                <w:szCs w:val="18"/>
                <w:lang w:val="en-GB"/>
              </w:rPr>
            </w:pPr>
          </w:p>
        </w:tc>
        <w:tc>
          <w:tcPr>
            <w:tcW w:w="2760" w:type="dxa"/>
          </w:tcPr>
          <w:p w14:paraId="61D9F448" w14:textId="64DC8449" w:rsidR="00DA5B56" w:rsidRDefault="00DA5B56" w:rsidP="001C1C6B">
            <w:pPr>
              <w:rPr>
                <w:rFonts w:ascii="Arial" w:hAnsi="Arial"/>
                <w:sz w:val="18"/>
                <w:szCs w:val="18"/>
                <w:lang w:val="en-GB"/>
              </w:rPr>
            </w:pPr>
            <w:proofErr w:type="spellStart"/>
            <w:proofErr w:type="gramStart"/>
            <w:r>
              <w:rPr>
                <w:rFonts w:ascii="Arial" w:hAnsi="Arial"/>
                <w:color w:val="FF0000"/>
                <w:sz w:val="18"/>
                <w:szCs w:val="18"/>
                <w:lang w:val="en-GB"/>
              </w:rPr>
              <w:t>TM:</w:t>
            </w:r>
            <w:r w:rsidR="00FA7579">
              <w:rPr>
                <w:rFonts w:ascii="Arial" w:hAnsi="Arial"/>
                <w:color w:val="FF0000"/>
                <w:sz w:val="18"/>
                <w:szCs w:val="18"/>
                <w:lang w:val="en-GB"/>
              </w:rPr>
              <w:t>agreed</w:t>
            </w:r>
            <w:proofErr w:type="spellEnd"/>
            <w:proofErr w:type="gramEnd"/>
          </w:p>
        </w:tc>
        <w:tc>
          <w:tcPr>
            <w:tcW w:w="365" w:type="dxa"/>
            <w:vMerge/>
          </w:tcPr>
          <w:p w14:paraId="017D6A9E" w14:textId="77777777" w:rsidR="00DA5B56" w:rsidRDefault="00DA5B56">
            <w:pPr>
              <w:rPr>
                <w:rFonts w:ascii="Arial" w:hAnsi="Arial"/>
                <w:sz w:val="18"/>
                <w:szCs w:val="18"/>
                <w:lang w:val="en-GB"/>
              </w:rPr>
            </w:pPr>
          </w:p>
        </w:tc>
        <w:tc>
          <w:tcPr>
            <w:tcW w:w="365" w:type="dxa"/>
            <w:vMerge/>
          </w:tcPr>
          <w:p w14:paraId="436FD78F" w14:textId="77777777" w:rsidR="00DA5B56" w:rsidRDefault="00DA5B56">
            <w:pPr>
              <w:rPr>
                <w:rFonts w:ascii="Arial" w:hAnsi="Arial"/>
                <w:sz w:val="18"/>
                <w:szCs w:val="18"/>
                <w:lang w:val="en-GB"/>
              </w:rPr>
            </w:pPr>
          </w:p>
        </w:tc>
        <w:tc>
          <w:tcPr>
            <w:tcW w:w="365" w:type="dxa"/>
            <w:vMerge/>
          </w:tcPr>
          <w:p w14:paraId="34AD7094" w14:textId="77777777" w:rsidR="00DA5B56" w:rsidRDefault="00DA5B56">
            <w:pPr>
              <w:rPr>
                <w:rFonts w:ascii="Arial" w:hAnsi="Arial"/>
                <w:sz w:val="18"/>
                <w:szCs w:val="18"/>
                <w:lang w:val="en-GB"/>
              </w:rPr>
            </w:pPr>
          </w:p>
        </w:tc>
        <w:tc>
          <w:tcPr>
            <w:tcW w:w="365" w:type="dxa"/>
            <w:vMerge/>
          </w:tcPr>
          <w:p w14:paraId="7CC4A4B8" w14:textId="77777777" w:rsidR="00DA5B56" w:rsidRDefault="00DA5B56">
            <w:pPr>
              <w:rPr>
                <w:rFonts w:ascii="Arial" w:hAnsi="Arial"/>
                <w:sz w:val="18"/>
                <w:szCs w:val="18"/>
                <w:lang w:val="en-GB"/>
              </w:rPr>
            </w:pPr>
          </w:p>
        </w:tc>
        <w:tc>
          <w:tcPr>
            <w:tcW w:w="365" w:type="dxa"/>
            <w:vMerge/>
          </w:tcPr>
          <w:p w14:paraId="1EF02793" w14:textId="77777777" w:rsidR="00DA5B56" w:rsidRDefault="00DA5B56">
            <w:pPr>
              <w:rPr>
                <w:rFonts w:ascii="Arial" w:hAnsi="Arial"/>
                <w:sz w:val="18"/>
                <w:szCs w:val="18"/>
                <w:lang w:val="en-GB"/>
              </w:rPr>
            </w:pPr>
          </w:p>
        </w:tc>
        <w:tc>
          <w:tcPr>
            <w:tcW w:w="365" w:type="dxa"/>
            <w:vMerge/>
          </w:tcPr>
          <w:p w14:paraId="7E2AE846" w14:textId="77777777" w:rsidR="00DA5B56" w:rsidRDefault="00DA5B56">
            <w:pPr>
              <w:rPr>
                <w:rFonts w:ascii="Arial" w:hAnsi="Arial"/>
                <w:sz w:val="18"/>
                <w:szCs w:val="18"/>
                <w:lang w:val="en-GB"/>
              </w:rPr>
            </w:pPr>
          </w:p>
        </w:tc>
      </w:tr>
      <w:tr w:rsidR="00DA5B56" w14:paraId="5FBD9E91" w14:textId="77777777">
        <w:trPr>
          <w:cantSplit/>
          <w:trHeight w:val="933"/>
        </w:trPr>
        <w:tc>
          <w:tcPr>
            <w:tcW w:w="1398" w:type="dxa"/>
            <w:vMerge w:val="restart"/>
          </w:tcPr>
          <w:p w14:paraId="41E6642F" w14:textId="77777777" w:rsidR="00DA5B56" w:rsidRDefault="00DA5B5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3E9E473A" w14:textId="77777777" w:rsidR="00DA5B56" w:rsidRDefault="00DA5B5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591F41FA" w14:textId="77777777" w:rsidR="00DA5B56" w:rsidRDefault="00DA5B56">
            <w:pPr>
              <w:rPr>
                <w:rFonts w:ascii="Arial" w:hAnsi="Arial"/>
                <w:sz w:val="18"/>
                <w:szCs w:val="18"/>
                <w:lang w:val="en-GB"/>
              </w:rPr>
            </w:pPr>
            <w:r>
              <w:rPr>
                <w:rFonts w:ascii="Arial" w:hAnsi="Arial"/>
                <w:sz w:val="18"/>
                <w:szCs w:val="18"/>
                <w:lang w:val="en-GB"/>
              </w:rPr>
              <w:t xml:space="preserve">Social or economic issues or changes pose challenges to project </w:t>
            </w:r>
            <w:proofErr w:type="gramStart"/>
            <w:r>
              <w:rPr>
                <w:rFonts w:ascii="Arial" w:hAnsi="Arial"/>
                <w:sz w:val="18"/>
                <w:szCs w:val="18"/>
                <w:lang w:val="en-GB"/>
              </w:rPr>
              <w:t>implementation</w:t>
            </w:r>
            <w:proofErr w:type="gramEnd"/>
            <w:r>
              <w:rPr>
                <w:rFonts w:ascii="Arial" w:hAnsi="Arial"/>
                <w:sz w:val="18"/>
                <w:szCs w:val="18"/>
                <w:lang w:val="en-GB"/>
              </w:rPr>
              <w:t xml:space="preserve"> but mitigation strategies have been developed</w:t>
            </w:r>
          </w:p>
        </w:tc>
        <w:tc>
          <w:tcPr>
            <w:tcW w:w="1593" w:type="dxa"/>
            <w:vMerge w:val="restart"/>
          </w:tcPr>
          <w:p w14:paraId="1F32FFB8" w14:textId="77777777" w:rsidR="00DA5B56" w:rsidRDefault="00DA5B5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0288FEE7" w14:textId="77777777" w:rsidR="00DA5B56" w:rsidRDefault="00DA5B56">
            <w:pPr>
              <w:rPr>
                <w:rFonts w:ascii="Arial" w:hAnsi="Arial"/>
                <w:sz w:val="18"/>
                <w:szCs w:val="18"/>
                <w:lang w:val="en-GB"/>
              </w:rPr>
            </w:pPr>
          </w:p>
        </w:tc>
        <w:tc>
          <w:tcPr>
            <w:tcW w:w="355" w:type="dxa"/>
            <w:vMerge w:val="restart"/>
          </w:tcPr>
          <w:p w14:paraId="5CA79B37" w14:textId="77777777" w:rsidR="00DA5B56" w:rsidRDefault="00ED7ACC">
            <w:pPr>
              <w:rPr>
                <w:rFonts w:ascii="Arial" w:hAnsi="Arial"/>
                <w:sz w:val="18"/>
                <w:szCs w:val="18"/>
                <w:lang w:val="en-GB"/>
              </w:rPr>
            </w:pPr>
            <w:r>
              <w:rPr>
                <w:rFonts w:ascii="Arial" w:hAnsi="Arial"/>
                <w:sz w:val="18"/>
                <w:szCs w:val="18"/>
                <w:lang w:val="en-GB"/>
              </w:rPr>
              <w:t>X</w:t>
            </w:r>
          </w:p>
          <w:p w14:paraId="24FA68C6" w14:textId="77777777" w:rsidR="00ED7ACC" w:rsidRPr="00ED7ACC" w:rsidRDefault="00ED7ACC" w:rsidP="00ED7ACC">
            <w:pPr>
              <w:rPr>
                <w:rFonts w:ascii="Arial" w:hAnsi="Arial"/>
                <w:sz w:val="18"/>
                <w:szCs w:val="18"/>
                <w:lang w:val="en-GB"/>
              </w:rPr>
            </w:pPr>
          </w:p>
        </w:tc>
        <w:tc>
          <w:tcPr>
            <w:tcW w:w="355" w:type="dxa"/>
            <w:vMerge w:val="restart"/>
          </w:tcPr>
          <w:p w14:paraId="35922B9A" w14:textId="77777777" w:rsidR="00DA5B56" w:rsidRDefault="00DA5B56">
            <w:pPr>
              <w:rPr>
                <w:rFonts w:ascii="Arial" w:hAnsi="Arial"/>
                <w:sz w:val="18"/>
                <w:szCs w:val="18"/>
                <w:lang w:val="en-GB"/>
              </w:rPr>
            </w:pPr>
          </w:p>
        </w:tc>
        <w:tc>
          <w:tcPr>
            <w:tcW w:w="356" w:type="dxa"/>
            <w:vMerge w:val="restart"/>
          </w:tcPr>
          <w:p w14:paraId="439F8B36" w14:textId="77777777" w:rsidR="00DA5B56" w:rsidRDefault="00DA5B56">
            <w:pPr>
              <w:rPr>
                <w:rFonts w:ascii="Arial" w:hAnsi="Arial"/>
                <w:sz w:val="18"/>
                <w:szCs w:val="18"/>
                <w:lang w:val="en-GB"/>
              </w:rPr>
            </w:pPr>
          </w:p>
        </w:tc>
        <w:tc>
          <w:tcPr>
            <w:tcW w:w="356" w:type="dxa"/>
            <w:vMerge w:val="restart"/>
          </w:tcPr>
          <w:p w14:paraId="5AAC6F68" w14:textId="77777777" w:rsidR="00DA5B56" w:rsidRDefault="00DA5B56">
            <w:pPr>
              <w:rPr>
                <w:rFonts w:ascii="Arial" w:hAnsi="Arial"/>
                <w:sz w:val="18"/>
                <w:szCs w:val="18"/>
                <w:lang w:val="en-GB"/>
              </w:rPr>
            </w:pPr>
          </w:p>
        </w:tc>
        <w:tc>
          <w:tcPr>
            <w:tcW w:w="358" w:type="dxa"/>
            <w:vMerge w:val="restart"/>
          </w:tcPr>
          <w:p w14:paraId="243ACBFD" w14:textId="77777777" w:rsidR="00DA5B56" w:rsidRDefault="00DA5B56">
            <w:pPr>
              <w:rPr>
                <w:rFonts w:ascii="Arial" w:hAnsi="Arial"/>
                <w:sz w:val="18"/>
                <w:szCs w:val="18"/>
                <w:lang w:val="en-GB"/>
              </w:rPr>
            </w:pPr>
          </w:p>
        </w:tc>
        <w:tc>
          <w:tcPr>
            <w:tcW w:w="2760" w:type="dxa"/>
          </w:tcPr>
          <w:p w14:paraId="7EB06F44" w14:textId="77777777" w:rsidR="006A7AB5" w:rsidRPr="00F85B34" w:rsidRDefault="00DA5B56" w:rsidP="006A7AB5">
            <w:pPr>
              <w:rPr>
                <w:rFonts w:ascii="Arial" w:hAnsi="Arial" w:cs="Arial"/>
                <w:sz w:val="20"/>
                <w:szCs w:val="20"/>
                <w:lang w:val="en-GB"/>
              </w:rPr>
            </w:pPr>
            <w:r>
              <w:rPr>
                <w:rFonts w:ascii="Arial" w:hAnsi="Arial"/>
                <w:sz w:val="18"/>
                <w:szCs w:val="18"/>
                <w:lang w:val="en-GB"/>
              </w:rPr>
              <w:t>PM:</w:t>
            </w:r>
            <w:r w:rsidR="006A7AB5" w:rsidRPr="00F85B34">
              <w:rPr>
                <w:rFonts w:ascii="Arial" w:hAnsi="Arial" w:cs="Arial"/>
                <w:sz w:val="20"/>
                <w:szCs w:val="20"/>
                <w:lang w:val="en-GB"/>
              </w:rPr>
              <w:t xml:space="preserve"> The Government considers various views and proposals regarding the future use of the </w:t>
            </w:r>
            <w:proofErr w:type="spellStart"/>
            <w:r w:rsidR="006A7AB5" w:rsidRPr="00F85B34">
              <w:rPr>
                <w:rFonts w:ascii="Arial" w:hAnsi="Arial" w:cs="Arial"/>
                <w:sz w:val="20"/>
                <w:szCs w:val="20"/>
                <w:lang w:val="en-GB"/>
              </w:rPr>
              <w:t>ChEZ</w:t>
            </w:r>
            <w:proofErr w:type="spellEnd"/>
            <w:r w:rsidR="006A7AB5" w:rsidRPr="00F85B34">
              <w:rPr>
                <w:rFonts w:ascii="Arial" w:hAnsi="Arial" w:cs="Arial"/>
                <w:sz w:val="20"/>
                <w:szCs w:val="20"/>
                <w:lang w:val="en-GB"/>
              </w:rPr>
              <w:t>, some of which may impede the realisation of the nature conservation objectives pursued by the project. However, the establishment of the Biosphere Reserve and direct coordination by the Government allow expecting that a balanced approach will be chosen to combine sustainable economic activity with nature conservation and scientific research.</w:t>
            </w:r>
          </w:p>
          <w:p w14:paraId="51A9730C" w14:textId="77777777" w:rsidR="00DA5B56" w:rsidRDefault="00DA5B56" w:rsidP="001C1C6B">
            <w:pPr>
              <w:rPr>
                <w:rFonts w:ascii="Arial" w:hAnsi="Arial"/>
                <w:sz w:val="18"/>
                <w:szCs w:val="18"/>
                <w:lang w:val="en-GB"/>
              </w:rPr>
            </w:pPr>
          </w:p>
        </w:tc>
        <w:tc>
          <w:tcPr>
            <w:tcW w:w="365" w:type="dxa"/>
            <w:vMerge w:val="restart"/>
          </w:tcPr>
          <w:p w14:paraId="6CAF6A33" w14:textId="77777777" w:rsidR="00DA5B56" w:rsidRDefault="00DA5B56">
            <w:pPr>
              <w:rPr>
                <w:rFonts w:ascii="Arial" w:hAnsi="Arial"/>
                <w:sz w:val="18"/>
                <w:szCs w:val="18"/>
                <w:lang w:val="en-GB"/>
              </w:rPr>
            </w:pPr>
          </w:p>
        </w:tc>
        <w:tc>
          <w:tcPr>
            <w:tcW w:w="365" w:type="dxa"/>
            <w:vMerge w:val="restart"/>
          </w:tcPr>
          <w:p w14:paraId="208A1460" w14:textId="05E4D7EC" w:rsidR="00DA5B56" w:rsidRDefault="00FA7579">
            <w:pPr>
              <w:rPr>
                <w:rFonts w:ascii="Arial" w:hAnsi="Arial"/>
                <w:sz w:val="18"/>
                <w:szCs w:val="18"/>
                <w:lang w:val="en-GB"/>
              </w:rPr>
            </w:pPr>
            <w:r>
              <w:rPr>
                <w:rFonts w:ascii="Arial" w:hAnsi="Arial"/>
                <w:sz w:val="18"/>
                <w:szCs w:val="18"/>
                <w:lang w:val="en-GB"/>
              </w:rPr>
              <w:t>x</w:t>
            </w:r>
          </w:p>
        </w:tc>
        <w:tc>
          <w:tcPr>
            <w:tcW w:w="365" w:type="dxa"/>
            <w:vMerge w:val="restart"/>
          </w:tcPr>
          <w:p w14:paraId="6C3C6570" w14:textId="77777777" w:rsidR="00DA5B56" w:rsidRDefault="00DA5B56">
            <w:pPr>
              <w:rPr>
                <w:rFonts w:ascii="Arial" w:hAnsi="Arial"/>
                <w:sz w:val="18"/>
                <w:szCs w:val="18"/>
                <w:lang w:val="en-GB"/>
              </w:rPr>
            </w:pPr>
          </w:p>
        </w:tc>
        <w:tc>
          <w:tcPr>
            <w:tcW w:w="365" w:type="dxa"/>
            <w:vMerge w:val="restart"/>
          </w:tcPr>
          <w:p w14:paraId="640C6D3A" w14:textId="77777777" w:rsidR="00DA5B56" w:rsidRDefault="00DA5B56">
            <w:pPr>
              <w:rPr>
                <w:rFonts w:ascii="Arial" w:hAnsi="Arial"/>
                <w:sz w:val="18"/>
                <w:szCs w:val="18"/>
                <w:lang w:val="en-GB"/>
              </w:rPr>
            </w:pPr>
          </w:p>
        </w:tc>
        <w:tc>
          <w:tcPr>
            <w:tcW w:w="365" w:type="dxa"/>
            <w:vMerge w:val="restart"/>
          </w:tcPr>
          <w:p w14:paraId="4BC72781" w14:textId="77777777" w:rsidR="00DA5B56" w:rsidRDefault="00DA5B56">
            <w:pPr>
              <w:rPr>
                <w:rFonts w:ascii="Arial" w:hAnsi="Arial"/>
                <w:sz w:val="18"/>
                <w:szCs w:val="18"/>
                <w:lang w:val="en-GB"/>
              </w:rPr>
            </w:pPr>
          </w:p>
        </w:tc>
        <w:tc>
          <w:tcPr>
            <w:tcW w:w="365" w:type="dxa"/>
            <w:vMerge w:val="restart"/>
          </w:tcPr>
          <w:p w14:paraId="32436D1C" w14:textId="77777777" w:rsidR="00DA5B56" w:rsidRDefault="00DA5B56">
            <w:pPr>
              <w:rPr>
                <w:rFonts w:ascii="Arial" w:hAnsi="Arial"/>
                <w:sz w:val="18"/>
                <w:szCs w:val="18"/>
                <w:lang w:val="en-GB"/>
              </w:rPr>
            </w:pPr>
          </w:p>
        </w:tc>
      </w:tr>
      <w:tr w:rsidR="00DA5B56" w14:paraId="6B71F730" w14:textId="77777777">
        <w:trPr>
          <w:cantSplit/>
          <w:trHeight w:val="933"/>
        </w:trPr>
        <w:tc>
          <w:tcPr>
            <w:tcW w:w="1398" w:type="dxa"/>
            <w:vMerge/>
          </w:tcPr>
          <w:p w14:paraId="087900E3" w14:textId="77777777" w:rsidR="00DA5B56" w:rsidRDefault="00DA5B56">
            <w:pPr>
              <w:rPr>
                <w:rFonts w:ascii="Arial" w:hAnsi="Arial"/>
                <w:sz w:val="18"/>
                <w:szCs w:val="18"/>
                <w:lang w:val="en-GB"/>
              </w:rPr>
            </w:pPr>
          </w:p>
        </w:tc>
        <w:tc>
          <w:tcPr>
            <w:tcW w:w="1583" w:type="dxa"/>
            <w:vMerge/>
          </w:tcPr>
          <w:p w14:paraId="2523C0A2" w14:textId="77777777" w:rsidR="00DA5B56" w:rsidRDefault="00DA5B56">
            <w:pPr>
              <w:rPr>
                <w:rFonts w:ascii="Arial" w:hAnsi="Arial"/>
                <w:sz w:val="18"/>
                <w:szCs w:val="18"/>
                <w:lang w:val="en-GB"/>
              </w:rPr>
            </w:pPr>
          </w:p>
        </w:tc>
        <w:tc>
          <w:tcPr>
            <w:tcW w:w="1589" w:type="dxa"/>
            <w:vMerge/>
          </w:tcPr>
          <w:p w14:paraId="67A1DB38" w14:textId="77777777" w:rsidR="00DA5B56" w:rsidRDefault="00DA5B56">
            <w:pPr>
              <w:rPr>
                <w:rFonts w:ascii="Arial" w:hAnsi="Arial"/>
                <w:sz w:val="18"/>
                <w:szCs w:val="18"/>
                <w:lang w:val="en-GB"/>
              </w:rPr>
            </w:pPr>
          </w:p>
        </w:tc>
        <w:tc>
          <w:tcPr>
            <w:tcW w:w="1593" w:type="dxa"/>
            <w:vMerge/>
          </w:tcPr>
          <w:p w14:paraId="4763E16A" w14:textId="77777777" w:rsidR="00DA5B56" w:rsidRDefault="00DA5B56">
            <w:pPr>
              <w:rPr>
                <w:rFonts w:ascii="Arial" w:hAnsi="Arial"/>
                <w:sz w:val="18"/>
                <w:szCs w:val="18"/>
                <w:lang w:val="en-GB"/>
              </w:rPr>
            </w:pPr>
          </w:p>
        </w:tc>
        <w:tc>
          <w:tcPr>
            <w:tcW w:w="355" w:type="dxa"/>
            <w:vMerge/>
          </w:tcPr>
          <w:p w14:paraId="5DCB72D4" w14:textId="77777777" w:rsidR="00DA5B56" w:rsidRDefault="00DA5B56">
            <w:pPr>
              <w:rPr>
                <w:rFonts w:ascii="Arial" w:hAnsi="Arial"/>
                <w:sz w:val="18"/>
                <w:szCs w:val="18"/>
                <w:lang w:val="en-GB"/>
              </w:rPr>
            </w:pPr>
          </w:p>
        </w:tc>
        <w:tc>
          <w:tcPr>
            <w:tcW w:w="355" w:type="dxa"/>
            <w:vMerge/>
          </w:tcPr>
          <w:p w14:paraId="61010841" w14:textId="77777777" w:rsidR="00DA5B56" w:rsidRDefault="00DA5B56">
            <w:pPr>
              <w:rPr>
                <w:rFonts w:ascii="Arial" w:hAnsi="Arial"/>
                <w:sz w:val="18"/>
                <w:szCs w:val="18"/>
                <w:lang w:val="en-GB"/>
              </w:rPr>
            </w:pPr>
          </w:p>
        </w:tc>
        <w:tc>
          <w:tcPr>
            <w:tcW w:w="355" w:type="dxa"/>
            <w:vMerge/>
          </w:tcPr>
          <w:p w14:paraId="7FA68C43" w14:textId="77777777" w:rsidR="00DA5B56" w:rsidRDefault="00DA5B56">
            <w:pPr>
              <w:rPr>
                <w:rFonts w:ascii="Arial" w:hAnsi="Arial"/>
                <w:sz w:val="18"/>
                <w:szCs w:val="18"/>
                <w:lang w:val="en-GB"/>
              </w:rPr>
            </w:pPr>
          </w:p>
        </w:tc>
        <w:tc>
          <w:tcPr>
            <w:tcW w:w="356" w:type="dxa"/>
            <w:vMerge/>
          </w:tcPr>
          <w:p w14:paraId="335FE0B3" w14:textId="77777777" w:rsidR="00DA5B56" w:rsidRDefault="00DA5B56">
            <w:pPr>
              <w:rPr>
                <w:rFonts w:ascii="Arial" w:hAnsi="Arial"/>
                <w:sz w:val="18"/>
                <w:szCs w:val="18"/>
                <w:lang w:val="en-GB"/>
              </w:rPr>
            </w:pPr>
          </w:p>
        </w:tc>
        <w:tc>
          <w:tcPr>
            <w:tcW w:w="356" w:type="dxa"/>
            <w:vMerge/>
          </w:tcPr>
          <w:p w14:paraId="003BFE56" w14:textId="77777777" w:rsidR="00DA5B56" w:rsidRDefault="00DA5B56">
            <w:pPr>
              <w:rPr>
                <w:rFonts w:ascii="Arial" w:hAnsi="Arial"/>
                <w:sz w:val="18"/>
                <w:szCs w:val="18"/>
                <w:lang w:val="en-GB"/>
              </w:rPr>
            </w:pPr>
          </w:p>
        </w:tc>
        <w:tc>
          <w:tcPr>
            <w:tcW w:w="358" w:type="dxa"/>
            <w:vMerge/>
          </w:tcPr>
          <w:p w14:paraId="1898CB6A" w14:textId="77777777" w:rsidR="00DA5B56" w:rsidRDefault="00DA5B56">
            <w:pPr>
              <w:rPr>
                <w:rFonts w:ascii="Arial" w:hAnsi="Arial"/>
                <w:sz w:val="18"/>
                <w:szCs w:val="18"/>
                <w:lang w:val="en-GB"/>
              </w:rPr>
            </w:pPr>
          </w:p>
        </w:tc>
        <w:tc>
          <w:tcPr>
            <w:tcW w:w="2760" w:type="dxa"/>
          </w:tcPr>
          <w:p w14:paraId="38C04E64" w14:textId="68F47978" w:rsidR="00DA5B56" w:rsidRDefault="00DA5B56" w:rsidP="001C1C6B">
            <w:pPr>
              <w:rPr>
                <w:rFonts w:ascii="Arial" w:hAnsi="Arial"/>
                <w:sz w:val="18"/>
                <w:szCs w:val="18"/>
                <w:lang w:val="en-GB"/>
              </w:rPr>
            </w:pPr>
            <w:proofErr w:type="spellStart"/>
            <w:proofErr w:type="gramStart"/>
            <w:r>
              <w:rPr>
                <w:rFonts w:ascii="Arial" w:hAnsi="Arial"/>
                <w:color w:val="FF0000"/>
                <w:sz w:val="18"/>
                <w:szCs w:val="18"/>
                <w:lang w:val="en-GB"/>
              </w:rPr>
              <w:t>TM:</w:t>
            </w:r>
            <w:r w:rsidR="00FA7579">
              <w:rPr>
                <w:rFonts w:ascii="Arial" w:hAnsi="Arial"/>
                <w:color w:val="FF0000"/>
                <w:sz w:val="18"/>
                <w:szCs w:val="18"/>
                <w:lang w:val="en-GB"/>
              </w:rPr>
              <w:t>agreed</w:t>
            </w:r>
            <w:proofErr w:type="spellEnd"/>
            <w:proofErr w:type="gramEnd"/>
          </w:p>
        </w:tc>
        <w:tc>
          <w:tcPr>
            <w:tcW w:w="365" w:type="dxa"/>
            <w:vMerge/>
          </w:tcPr>
          <w:p w14:paraId="448C32F8" w14:textId="77777777" w:rsidR="00DA5B56" w:rsidRDefault="00DA5B56">
            <w:pPr>
              <w:rPr>
                <w:rFonts w:ascii="Arial" w:hAnsi="Arial"/>
                <w:sz w:val="18"/>
                <w:szCs w:val="18"/>
                <w:lang w:val="en-GB"/>
              </w:rPr>
            </w:pPr>
          </w:p>
        </w:tc>
        <w:tc>
          <w:tcPr>
            <w:tcW w:w="365" w:type="dxa"/>
            <w:vMerge/>
          </w:tcPr>
          <w:p w14:paraId="518C1B93" w14:textId="77777777" w:rsidR="00DA5B56" w:rsidRDefault="00DA5B56">
            <w:pPr>
              <w:rPr>
                <w:rFonts w:ascii="Arial" w:hAnsi="Arial"/>
                <w:sz w:val="18"/>
                <w:szCs w:val="18"/>
                <w:lang w:val="en-GB"/>
              </w:rPr>
            </w:pPr>
          </w:p>
        </w:tc>
        <w:tc>
          <w:tcPr>
            <w:tcW w:w="365" w:type="dxa"/>
            <w:vMerge/>
          </w:tcPr>
          <w:p w14:paraId="070ABB2F" w14:textId="77777777" w:rsidR="00DA5B56" w:rsidRDefault="00DA5B56">
            <w:pPr>
              <w:rPr>
                <w:rFonts w:ascii="Arial" w:hAnsi="Arial"/>
                <w:sz w:val="18"/>
                <w:szCs w:val="18"/>
                <w:lang w:val="en-GB"/>
              </w:rPr>
            </w:pPr>
          </w:p>
        </w:tc>
        <w:tc>
          <w:tcPr>
            <w:tcW w:w="365" w:type="dxa"/>
            <w:vMerge/>
          </w:tcPr>
          <w:p w14:paraId="41BBB950" w14:textId="77777777" w:rsidR="00DA5B56" w:rsidRDefault="00DA5B56">
            <w:pPr>
              <w:rPr>
                <w:rFonts w:ascii="Arial" w:hAnsi="Arial"/>
                <w:sz w:val="18"/>
                <w:szCs w:val="18"/>
                <w:lang w:val="en-GB"/>
              </w:rPr>
            </w:pPr>
          </w:p>
        </w:tc>
        <w:tc>
          <w:tcPr>
            <w:tcW w:w="365" w:type="dxa"/>
            <w:vMerge/>
          </w:tcPr>
          <w:p w14:paraId="59C11797" w14:textId="77777777" w:rsidR="00DA5B56" w:rsidRDefault="00DA5B56">
            <w:pPr>
              <w:rPr>
                <w:rFonts w:ascii="Arial" w:hAnsi="Arial"/>
                <w:sz w:val="18"/>
                <w:szCs w:val="18"/>
                <w:lang w:val="en-GB"/>
              </w:rPr>
            </w:pPr>
          </w:p>
        </w:tc>
        <w:tc>
          <w:tcPr>
            <w:tcW w:w="365" w:type="dxa"/>
            <w:vMerge/>
          </w:tcPr>
          <w:p w14:paraId="5FB2DA6A" w14:textId="77777777" w:rsidR="00DA5B56" w:rsidRDefault="00DA5B56">
            <w:pPr>
              <w:rPr>
                <w:rFonts w:ascii="Arial" w:hAnsi="Arial"/>
                <w:sz w:val="18"/>
                <w:szCs w:val="18"/>
                <w:lang w:val="en-GB"/>
              </w:rPr>
            </w:pPr>
          </w:p>
        </w:tc>
      </w:tr>
      <w:tr w:rsidR="00DA5B56" w14:paraId="48636383" w14:textId="77777777">
        <w:trPr>
          <w:cantSplit/>
          <w:trHeight w:val="726"/>
        </w:trPr>
        <w:tc>
          <w:tcPr>
            <w:tcW w:w="1398" w:type="dxa"/>
            <w:vMerge w:val="restart"/>
          </w:tcPr>
          <w:p w14:paraId="0E24CEBF" w14:textId="77777777" w:rsidR="00DA5B56" w:rsidRDefault="00DA5B56">
            <w:pPr>
              <w:rPr>
                <w:rFonts w:ascii="Arial" w:hAnsi="Arial"/>
                <w:sz w:val="18"/>
                <w:szCs w:val="18"/>
                <w:lang w:val="en-GB"/>
              </w:rPr>
            </w:pPr>
            <w:r>
              <w:rPr>
                <w:rFonts w:ascii="Arial" w:hAnsi="Arial"/>
                <w:sz w:val="18"/>
                <w:szCs w:val="18"/>
                <w:lang w:val="en-GB"/>
              </w:rPr>
              <w:t>Capacity issues</w:t>
            </w:r>
          </w:p>
        </w:tc>
        <w:tc>
          <w:tcPr>
            <w:tcW w:w="1583" w:type="dxa"/>
            <w:vMerge w:val="restart"/>
          </w:tcPr>
          <w:p w14:paraId="351C34DA" w14:textId="77777777" w:rsidR="00DA5B56" w:rsidRDefault="00DA5B56">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16246345" w14:textId="77777777" w:rsidR="00DA5B56" w:rsidRDefault="00DA5B56">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0D00F9E7" w14:textId="77777777" w:rsidR="00DA5B56" w:rsidRDefault="00DA5B56">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797FD05B" w14:textId="77777777" w:rsidR="00DA5B56" w:rsidRDefault="00ED7ACC">
            <w:pPr>
              <w:rPr>
                <w:rFonts w:ascii="Arial" w:hAnsi="Arial"/>
                <w:sz w:val="18"/>
                <w:szCs w:val="18"/>
                <w:lang w:val="en-GB"/>
              </w:rPr>
            </w:pPr>
            <w:r>
              <w:rPr>
                <w:rFonts w:ascii="Arial" w:hAnsi="Arial"/>
                <w:sz w:val="18"/>
                <w:szCs w:val="18"/>
                <w:lang w:val="en-GB"/>
              </w:rPr>
              <w:t>X</w:t>
            </w:r>
          </w:p>
        </w:tc>
        <w:tc>
          <w:tcPr>
            <w:tcW w:w="355" w:type="dxa"/>
            <w:vMerge w:val="restart"/>
          </w:tcPr>
          <w:p w14:paraId="3769312A" w14:textId="77777777" w:rsidR="00DA5B56" w:rsidRDefault="00DA5B56">
            <w:pPr>
              <w:rPr>
                <w:rFonts w:ascii="Arial" w:hAnsi="Arial"/>
                <w:sz w:val="18"/>
                <w:szCs w:val="18"/>
                <w:lang w:val="en-GB"/>
              </w:rPr>
            </w:pPr>
          </w:p>
        </w:tc>
        <w:tc>
          <w:tcPr>
            <w:tcW w:w="355" w:type="dxa"/>
            <w:vMerge w:val="restart"/>
          </w:tcPr>
          <w:p w14:paraId="598FE6B5" w14:textId="77777777" w:rsidR="00DA5B56" w:rsidRDefault="00DA5B56">
            <w:pPr>
              <w:rPr>
                <w:rFonts w:ascii="Arial" w:hAnsi="Arial"/>
                <w:sz w:val="18"/>
                <w:szCs w:val="18"/>
                <w:lang w:val="en-GB"/>
              </w:rPr>
            </w:pPr>
          </w:p>
        </w:tc>
        <w:tc>
          <w:tcPr>
            <w:tcW w:w="356" w:type="dxa"/>
            <w:vMerge w:val="restart"/>
          </w:tcPr>
          <w:p w14:paraId="00928E6A" w14:textId="77777777" w:rsidR="00DA5B56" w:rsidRDefault="00DA5B56">
            <w:pPr>
              <w:rPr>
                <w:rFonts w:ascii="Arial" w:hAnsi="Arial"/>
                <w:sz w:val="18"/>
                <w:szCs w:val="18"/>
                <w:lang w:val="en-GB"/>
              </w:rPr>
            </w:pPr>
          </w:p>
        </w:tc>
        <w:tc>
          <w:tcPr>
            <w:tcW w:w="356" w:type="dxa"/>
            <w:vMerge w:val="restart"/>
          </w:tcPr>
          <w:p w14:paraId="116E3820" w14:textId="77777777" w:rsidR="00DA5B56" w:rsidRDefault="00DA5B56">
            <w:pPr>
              <w:rPr>
                <w:rFonts w:ascii="Arial" w:hAnsi="Arial"/>
                <w:sz w:val="18"/>
                <w:szCs w:val="18"/>
                <w:lang w:val="en-GB"/>
              </w:rPr>
            </w:pPr>
          </w:p>
        </w:tc>
        <w:tc>
          <w:tcPr>
            <w:tcW w:w="358" w:type="dxa"/>
            <w:vMerge w:val="restart"/>
          </w:tcPr>
          <w:p w14:paraId="4C6BDF45" w14:textId="77777777" w:rsidR="00DA5B56" w:rsidRDefault="00DA5B56">
            <w:pPr>
              <w:rPr>
                <w:rFonts w:ascii="Arial" w:hAnsi="Arial"/>
                <w:sz w:val="18"/>
                <w:szCs w:val="18"/>
                <w:lang w:val="en-GB"/>
              </w:rPr>
            </w:pPr>
          </w:p>
        </w:tc>
        <w:tc>
          <w:tcPr>
            <w:tcW w:w="2760" w:type="dxa"/>
          </w:tcPr>
          <w:p w14:paraId="61612F85" w14:textId="77777777" w:rsidR="00DA5B56" w:rsidRDefault="00DA5B56" w:rsidP="001C1C6B">
            <w:pPr>
              <w:rPr>
                <w:rFonts w:ascii="Arial" w:hAnsi="Arial"/>
                <w:sz w:val="18"/>
                <w:szCs w:val="18"/>
                <w:lang w:val="en-GB"/>
              </w:rPr>
            </w:pPr>
            <w:r>
              <w:rPr>
                <w:rFonts w:ascii="Arial" w:hAnsi="Arial"/>
                <w:sz w:val="18"/>
                <w:szCs w:val="18"/>
                <w:lang w:val="en-GB"/>
              </w:rPr>
              <w:t>PM:</w:t>
            </w:r>
            <w:r w:rsidR="006F35F4">
              <w:rPr>
                <w:rFonts w:ascii="Arial" w:hAnsi="Arial" w:cs="Arial"/>
                <w:sz w:val="20"/>
                <w:szCs w:val="20"/>
                <w:lang w:val="en-GB"/>
              </w:rPr>
              <w:t xml:space="preserve"> A</w:t>
            </w:r>
            <w:r w:rsidR="006F35F4" w:rsidRPr="00F85B34">
              <w:rPr>
                <w:rFonts w:ascii="Arial" w:hAnsi="Arial" w:cs="Arial"/>
                <w:sz w:val="20"/>
                <w:szCs w:val="20"/>
                <w:lang w:val="en-GB"/>
              </w:rPr>
              <w:t xml:space="preserve">fter many leadership changes which have negatively affected implementation, </w:t>
            </w:r>
            <w:r w:rsidR="006F35F4">
              <w:rPr>
                <w:rFonts w:ascii="Arial" w:hAnsi="Arial" w:cs="Arial"/>
                <w:sz w:val="20"/>
                <w:szCs w:val="20"/>
                <w:lang w:val="en-GB"/>
              </w:rPr>
              <w:t>the national authorities demonstrate strong ownership of the project and adequate capacity of institutions involved in the project implementation.</w:t>
            </w:r>
          </w:p>
        </w:tc>
        <w:tc>
          <w:tcPr>
            <w:tcW w:w="365" w:type="dxa"/>
            <w:vMerge w:val="restart"/>
          </w:tcPr>
          <w:p w14:paraId="6868F48E" w14:textId="373C3EB8" w:rsidR="00DA5B56" w:rsidRDefault="00FA7579">
            <w:pPr>
              <w:rPr>
                <w:rFonts w:ascii="Arial" w:hAnsi="Arial"/>
                <w:sz w:val="18"/>
                <w:szCs w:val="18"/>
                <w:lang w:val="en-GB"/>
              </w:rPr>
            </w:pPr>
            <w:r>
              <w:rPr>
                <w:rFonts w:ascii="Arial" w:hAnsi="Arial"/>
                <w:sz w:val="18"/>
                <w:szCs w:val="18"/>
                <w:lang w:val="en-GB"/>
              </w:rPr>
              <w:t>x</w:t>
            </w:r>
          </w:p>
        </w:tc>
        <w:tc>
          <w:tcPr>
            <w:tcW w:w="365" w:type="dxa"/>
            <w:vMerge w:val="restart"/>
          </w:tcPr>
          <w:p w14:paraId="1D7AD35D" w14:textId="77777777" w:rsidR="00DA5B56" w:rsidRDefault="00DA5B56">
            <w:pPr>
              <w:rPr>
                <w:rFonts w:ascii="Arial" w:hAnsi="Arial"/>
                <w:sz w:val="18"/>
                <w:szCs w:val="18"/>
                <w:lang w:val="en-GB"/>
              </w:rPr>
            </w:pPr>
          </w:p>
        </w:tc>
        <w:tc>
          <w:tcPr>
            <w:tcW w:w="365" w:type="dxa"/>
            <w:vMerge w:val="restart"/>
          </w:tcPr>
          <w:p w14:paraId="0C0B6038" w14:textId="77777777" w:rsidR="00DA5B56" w:rsidRDefault="00DA5B56">
            <w:pPr>
              <w:rPr>
                <w:rFonts w:ascii="Arial" w:hAnsi="Arial"/>
                <w:sz w:val="18"/>
                <w:szCs w:val="18"/>
                <w:lang w:val="en-GB"/>
              </w:rPr>
            </w:pPr>
          </w:p>
        </w:tc>
        <w:tc>
          <w:tcPr>
            <w:tcW w:w="365" w:type="dxa"/>
            <w:vMerge w:val="restart"/>
          </w:tcPr>
          <w:p w14:paraId="2B76F81F" w14:textId="77777777" w:rsidR="00DA5B56" w:rsidRDefault="00DA5B56">
            <w:pPr>
              <w:rPr>
                <w:rFonts w:ascii="Arial" w:hAnsi="Arial"/>
                <w:sz w:val="18"/>
                <w:szCs w:val="18"/>
                <w:lang w:val="en-GB"/>
              </w:rPr>
            </w:pPr>
          </w:p>
        </w:tc>
        <w:tc>
          <w:tcPr>
            <w:tcW w:w="365" w:type="dxa"/>
            <w:vMerge w:val="restart"/>
          </w:tcPr>
          <w:p w14:paraId="0E198472" w14:textId="77777777" w:rsidR="00DA5B56" w:rsidRDefault="00DA5B56">
            <w:pPr>
              <w:rPr>
                <w:rFonts w:ascii="Arial" w:hAnsi="Arial"/>
                <w:sz w:val="18"/>
                <w:szCs w:val="18"/>
                <w:lang w:val="en-GB"/>
              </w:rPr>
            </w:pPr>
          </w:p>
        </w:tc>
        <w:tc>
          <w:tcPr>
            <w:tcW w:w="365" w:type="dxa"/>
            <w:vMerge w:val="restart"/>
          </w:tcPr>
          <w:p w14:paraId="03FAD253" w14:textId="77777777" w:rsidR="00DA5B56" w:rsidRDefault="00DA5B56">
            <w:pPr>
              <w:rPr>
                <w:rFonts w:ascii="Arial" w:hAnsi="Arial"/>
                <w:sz w:val="18"/>
                <w:szCs w:val="18"/>
                <w:lang w:val="en-GB"/>
              </w:rPr>
            </w:pPr>
          </w:p>
        </w:tc>
      </w:tr>
      <w:tr w:rsidR="00DA5B56" w14:paraId="3073E951" w14:textId="77777777">
        <w:trPr>
          <w:cantSplit/>
          <w:trHeight w:val="726"/>
        </w:trPr>
        <w:tc>
          <w:tcPr>
            <w:tcW w:w="1398" w:type="dxa"/>
            <w:vMerge/>
          </w:tcPr>
          <w:p w14:paraId="27ED7C9F" w14:textId="77777777" w:rsidR="00DA5B56" w:rsidRDefault="00DA5B56">
            <w:pPr>
              <w:rPr>
                <w:rFonts w:ascii="Arial" w:hAnsi="Arial"/>
                <w:sz w:val="18"/>
                <w:szCs w:val="18"/>
                <w:lang w:val="en-GB"/>
              </w:rPr>
            </w:pPr>
          </w:p>
        </w:tc>
        <w:tc>
          <w:tcPr>
            <w:tcW w:w="1583" w:type="dxa"/>
            <w:vMerge/>
          </w:tcPr>
          <w:p w14:paraId="5CD2A60B" w14:textId="77777777" w:rsidR="00DA5B56" w:rsidRDefault="00DA5B56">
            <w:pPr>
              <w:rPr>
                <w:rFonts w:ascii="Arial" w:hAnsi="Arial"/>
                <w:sz w:val="18"/>
                <w:szCs w:val="18"/>
                <w:lang w:val="en-GB"/>
              </w:rPr>
            </w:pPr>
          </w:p>
        </w:tc>
        <w:tc>
          <w:tcPr>
            <w:tcW w:w="1589" w:type="dxa"/>
            <w:vMerge/>
          </w:tcPr>
          <w:p w14:paraId="1838DC60" w14:textId="77777777" w:rsidR="00DA5B56" w:rsidRDefault="00DA5B56">
            <w:pPr>
              <w:rPr>
                <w:rFonts w:ascii="Arial" w:hAnsi="Arial"/>
                <w:sz w:val="18"/>
                <w:szCs w:val="18"/>
                <w:lang w:val="en-GB"/>
              </w:rPr>
            </w:pPr>
          </w:p>
        </w:tc>
        <w:tc>
          <w:tcPr>
            <w:tcW w:w="1593" w:type="dxa"/>
            <w:vMerge/>
          </w:tcPr>
          <w:p w14:paraId="586B0353" w14:textId="77777777" w:rsidR="00DA5B56" w:rsidRDefault="00DA5B56">
            <w:pPr>
              <w:rPr>
                <w:rFonts w:ascii="Arial" w:hAnsi="Arial"/>
                <w:sz w:val="18"/>
                <w:szCs w:val="18"/>
                <w:lang w:val="en-GB"/>
              </w:rPr>
            </w:pPr>
          </w:p>
        </w:tc>
        <w:tc>
          <w:tcPr>
            <w:tcW w:w="355" w:type="dxa"/>
            <w:vMerge/>
          </w:tcPr>
          <w:p w14:paraId="1C6B66B0" w14:textId="77777777" w:rsidR="00DA5B56" w:rsidRDefault="00DA5B56">
            <w:pPr>
              <w:rPr>
                <w:rFonts w:ascii="Arial" w:hAnsi="Arial"/>
                <w:sz w:val="18"/>
                <w:szCs w:val="18"/>
                <w:lang w:val="en-GB"/>
              </w:rPr>
            </w:pPr>
          </w:p>
        </w:tc>
        <w:tc>
          <w:tcPr>
            <w:tcW w:w="355" w:type="dxa"/>
            <w:vMerge/>
          </w:tcPr>
          <w:p w14:paraId="5F4F381D" w14:textId="77777777" w:rsidR="00DA5B56" w:rsidRDefault="00DA5B56">
            <w:pPr>
              <w:rPr>
                <w:rFonts w:ascii="Arial" w:hAnsi="Arial"/>
                <w:sz w:val="18"/>
                <w:szCs w:val="18"/>
                <w:lang w:val="en-GB"/>
              </w:rPr>
            </w:pPr>
          </w:p>
        </w:tc>
        <w:tc>
          <w:tcPr>
            <w:tcW w:w="355" w:type="dxa"/>
            <w:vMerge/>
          </w:tcPr>
          <w:p w14:paraId="7D28A9FE" w14:textId="77777777" w:rsidR="00DA5B56" w:rsidRDefault="00DA5B56">
            <w:pPr>
              <w:rPr>
                <w:rFonts w:ascii="Arial" w:hAnsi="Arial"/>
                <w:sz w:val="18"/>
                <w:szCs w:val="18"/>
                <w:lang w:val="en-GB"/>
              </w:rPr>
            </w:pPr>
          </w:p>
        </w:tc>
        <w:tc>
          <w:tcPr>
            <w:tcW w:w="356" w:type="dxa"/>
            <w:vMerge/>
          </w:tcPr>
          <w:p w14:paraId="1C0E5FF9" w14:textId="77777777" w:rsidR="00DA5B56" w:rsidRDefault="00DA5B56">
            <w:pPr>
              <w:rPr>
                <w:rFonts w:ascii="Arial" w:hAnsi="Arial"/>
                <w:sz w:val="18"/>
                <w:szCs w:val="18"/>
                <w:lang w:val="en-GB"/>
              </w:rPr>
            </w:pPr>
          </w:p>
        </w:tc>
        <w:tc>
          <w:tcPr>
            <w:tcW w:w="356" w:type="dxa"/>
            <w:vMerge/>
          </w:tcPr>
          <w:p w14:paraId="6E84A01B" w14:textId="77777777" w:rsidR="00DA5B56" w:rsidRDefault="00DA5B56">
            <w:pPr>
              <w:rPr>
                <w:rFonts w:ascii="Arial" w:hAnsi="Arial"/>
                <w:sz w:val="18"/>
                <w:szCs w:val="18"/>
                <w:lang w:val="en-GB"/>
              </w:rPr>
            </w:pPr>
          </w:p>
        </w:tc>
        <w:tc>
          <w:tcPr>
            <w:tcW w:w="358" w:type="dxa"/>
            <w:vMerge/>
          </w:tcPr>
          <w:p w14:paraId="70FF250A" w14:textId="77777777" w:rsidR="00DA5B56" w:rsidRDefault="00DA5B56">
            <w:pPr>
              <w:rPr>
                <w:rFonts w:ascii="Arial" w:hAnsi="Arial"/>
                <w:sz w:val="18"/>
                <w:szCs w:val="18"/>
                <w:lang w:val="en-GB"/>
              </w:rPr>
            </w:pPr>
          </w:p>
        </w:tc>
        <w:tc>
          <w:tcPr>
            <w:tcW w:w="2760" w:type="dxa"/>
          </w:tcPr>
          <w:p w14:paraId="073CECF1" w14:textId="35B29FAC" w:rsidR="00DA5B56" w:rsidRDefault="00DA5B56" w:rsidP="001C1C6B">
            <w:pPr>
              <w:rPr>
                <w:rFonts w:ascii="Arial" w:hAnsi="Arial"/>
                <w:sz w:val="18"/>
                <w:szCs w:val="18"/>
                <w:lang w:val="en-GB"/>
              </w:rPr>
            </w:pPr>
            <w:proofErr w:type="spellStart"/>
            <w:proofErr w:type="gramStart"/>
            <w:r>
              <w:rPr>
                <w:rFonts w:ascii="Arial" w:hAnsi="Arial"/>
                <w:color w:val="FF0000"/>
                <w:sz w:val="18"/>
                <w:szCs w:val="18"/>
                <w:lang w:val="en-GB"/>
              </w:rPr>
              <w:t>TM:</w:t>
            </w:r>
            <w:r w:rsidR="00FA7579">
              <w:rPr>
                <w:rFonts w:ascii="Arial" w:hAnsi="Arial"/>
                <w:color w:val="FF0000"/>
                <w:sz w:val="18"/>
                <w:szCs w:val="18"/>
                <w:lang w:val="en-GB"/>
              </w:rPr>
              <w:t>agreed</w:t>
            </w:r>
            <w:proofErr w:type="spellEnd"/>
            <w:proofErr w:type="gramEnd"/>
          </w:p>
        </w:tc>
        <w:tc>
          <w:tcPr>
            <w:tcW w:w="365" w:type="dxa"/>
            <w:vMerge/>
          </w:tcPr>
          <w:p w14:paraId="475A9A37" w14:textId="77777777" w:rsidR="00DA5B56" w:rsidRDefault="00DA5B56">
            <w:pPr>
              <w:rPr>
                <w:rFonts w:ascii="Arial" w:hAnsi="Arial"/>
                <w:sz w:val="18"/>
                <w:szCs w:val="18"/>
                <w:lang w:val="en-GB"/>
              </w:rPr>
            </w:pPr>
          </w:p>
        </w:tc>
        <w:tc>
          <w:tcPr>
            <w:tcW w:w="365" w:type="dxa"/>
            <w:vMerge/>
          </w:tcPr>
          <w:p w14:paraId="79DB0073" w14:textId="77777777" w:rsidR="00DA5B56" w:rsidRDefault="00DA5B56">
            <w:pPr>
              <w:rPr>
                <w:rFonts w:ascii="Arial" w:hAnsi="Arial"/>
                <w:sz w:val="18"/>
                <w:szCs w:val="18"/>
                <w:lang w:val="en-GB"/>
              </w:rPr>
            </w:pPr>
          </w:p>
        </w:tc>
        <w:tc>
          <w:tcPr>
            <w:tcW w:w="365" w:type="dxa"/>
            <w:vMerge/>
          </w:tcPr>
          <w:p w14:paraId="61AD3F20" w14:textId="77777777" w:rsidR="00DA5B56" w:rsidRDefault="00DA5B56">
            <w:pPr>
              <w:rPr>
                <w:rFonts w:ascii="Arial" w:hAnsi="Arial"/>
                <w:sz w:val="18"/>
                <w:szCs w:val="18"/>
                <w:lang w:val="en-GB"/>
              </w:rPr>
            </w:pPr>
          </w:p>
        </w:tc>
        <w:tc>
          <w:tcPr>
            <w:tcW w:w="365" w:type="dxa"/>
            <w:vMerge/>
          </w:tcPr>
          <w:p w14:paraId="4E5B9880" w14:textId="77777777" w:rsidR="00DA5B56" w:rsidRDefault="00DA5B56">
            <w:pPr>
              <w:rPr>
                <w:rFonts w:ascii="Arial" w:hAnsi="Arial"/>
                <w:sz w:val="18"/>
                <w:szCs w:val="18"/>
                <w:lang w:val="en-GB"/>
              </w:rPr>
            </w:pPr>
          </w:p>
        </w:tc>
        <w:tc>
          <w:tcPr>
            <w:tcW w:w="365" w:type="dxa"/>
            <w:vMerge/>
          </w:tcPr>
          <w:p w14:paraId="2AF6333A" w14:textId="77777777" w:rsidR="00DA5B56" w:rsidRDefault="00DA5B56">
            <w:pPr>
              <w:rPr>
                <w:rFonts w:ascii="Arial" w:hAnsi="Arial"/>
                <w:sz w:val="18"/>
                <w:szCs w:val="18"/>
                <w:lang w:val="en-GB"/>
              </w:rPr>
            </w:pPr>
          </w:p>
        </w:tc>
        <w:tc>
          <w:tcPr>
            <w:tcW w:w="365" w:type="dxa"/>
            <w:vMerge/>
          </w:tcPr>
          <w:p w14:paraId="421811E9" w14:textId="77777777" w:rsidR="00DA5B56" w:rsidRDefault="00DA5B56">
            <w:pPr>
              <w:rPr>
                <w:rFonts w:ascii="Arial" w:hAnsi="Arial"/>
                <w:sz w:val="18"/>
                <w:szCs w:val="18"/>
                <w:lang w:val="en-GB"/>
              </w:rPr>
            </w:pPr>
          </w:p>
        </w:tc>
      </w:tr>
      <w:tr w:rsidR="00DA5B56" w14:paraId="1364DB29" w14:textId="77777777">
        <w:tc>
          <w:tcPr>
            <w:tcW w:w="1398" w:type="dxa"/>
          </w:tcPr>
          <w:p w14:paraId="69CAA1D0" w14:textId="77777777" w:rsidR="00DA5B56" w:rsidRDefault="00DA5B56">
            <w:pPr>
              <w:rPr>
                <w:rFonts w:ascii="Arial" w:hAnsi="Arial"/>
                <w:sz w:val="18"/>
                <w:szCs w:val="18"/>
                <w:lang w:val="en-GB"/>
              </w:rPr>
            </w:pPr>
            <w:r>
              <w:rPr>
                <w:rFonts w:ascii="Arial" w:hAnsi="Arial"/>
                <w:sz w:val="18"/>
                <w:szCs w:val="18"/>
                <w:lang w:val="en-GB"/>
              </w:rPr>
              <w:t>Others, please specify</w:t>
            </w:r>
          </w:p>
        </w:tc>
        <w:tc>
          <w:tcPr>
            <w:tcW w:w="1583" w:type="dxa"/>
          </w:tcPr>
          <w:p w14:paraId="1DAE9D27" w14:textId="77777777" w:rsidR="00DA5B56" w:rsidRDefault="00DA5B56">
            <w:pPr>
              <w:rPr>
                <w:rFonts w:ascii="Arial" w:hAnsi="Arial"/>
                <w:sz w:val="18"/>
                <w:szCs w:val="18"/>
                <w:lang w:val="en-GB"/>
              </w:rPr>
            </w:pPr>
          </w:p>
        </w:tc>
        <w:tc>
          <w:tcPr>
            <w:tcW w:w="1589" w:type="dxa"/>
          </w:tcPr>
          <w:p w14:paraId="4ECFACEB" w14:textId="77777777" w:rsidR="00DA5B56" w:rsidRDefault="00DA5B56">
            <w:pPr>
              <w:rPr>
                <w:rFonts w:ascii="Arial" w:hAnsi="Arial"/>
                <w:sz w:val="18"/>
                <w:szCs w:val="18"/>
                <w:lang w:val="en-GB"/>
              </w:rPr>
            </w:pPr>
          </w:p>
        </w:tc>
        <w:tc>
          <w:tcPr>
            <w:tcW w:w="1593" w:type="dxa"/>
          </w:tcPr>
          <w:p w14:paraId="1029A5B7" w14:textId="77777777" w:rsidR="00DA5B56" w:rsidRDefault="00DA5B56">
            <w:pPr>
              <w:rPr>
                <w:rFonts w:ascii="Arial" w:hAnsi="Arial"/>
                <w:sz w:val="18"/>
                <w:szCs w:val="18"/>
                <w:lang w:val="en-GB"/>
              </w:rPr>
            </w:pPr>
          </w:p>
        </w:tc>
        <w:tc>
          <w:tcPr>
            <w:tcW w:w="355" w:type="dxa"/>
          </w:tcPr>
          <w:p w14:paraId="28C71800" w14:textId="77777777" w:rsidR="00DA5B56" w:rsidRDefault="00DA5B56">
            <w:pPr>
              <w:rPr>
                <w:rFonts w:ascii="Arial" w:hAnsi="Arial"/>
                <w:sz w:val="18"/>
                <w:szCs w:val="18"/>
                <w:lang w:val="en-GB"/>
              </w:rPr>
            </w:pPr>
          </w:p>
        </w:tc>
        <w:tc>
          <w:tcPr>
            <w:tcW w:w="355" w:type="dxa"/>
          </w:tcPr>
          <w:p w14:paraId="78F08C84" w14:textId="77777777" w:rsidR="00DA5B56" w:rsidRDefault="00DA5B56">
            <w:pPr>
              <w:rPr>
                <w:rFonts w:ascii="Arial" w:hAnsi="Arial"/>
                <w:sz w:val="18"/>
                <w:szCs w:val="18"/>
                <w:lang w:val="en-GB"/>
              </w:rPr>
            </w:pPr>
          </w:p>
        </w:tc>
        <w:tc>
          <w:tcPr>
            <w:tcW w:w="355" w:type="dxa"/>
          </w:tcPr>
          <w:p w14:paraId="3F4B9FF6" w14:textId="77777777" w:rsidR="00DA5B56" w:rsidRDefault="00DA5B56">
            <w:pPr>
              <w:rPr>
                <w:rFonts w:ascii="Arial" w:hAnsi="Arial"/>
                <w:sz w:val="18"/>
                <w:szCs w:val="18"/>
                <w:lang w:val="en-GB"/>
              </w:rPr>
            </w:pPr>
          </w:p>
        </w:tc>
        <w:tc>
          <w:tcPr>
            <w:tcW w:w="356" w:type="dxa"/>
          </w:tcPr>
          <w:p w14:paraId="53446B85" w14:textId="77777777" w:rsidR="00DA5B56" w:rsidRDefault="00DA5B56">
            <w:pPr>
              <w:rPr>
                <w:rFonts w:ascii="Arial" w:hAnsi="Arial"/>
                <w:sz w:val="18"/>
                <w:szCs w:val="18"/>
                <w:lang w:val="en-GB"/>
              </w:rPr>
            </w:pPr>
          </w:p>
        </w:tc>
        <w:tc>
          <w:tcPr>
            <w:tcW w:w="356" w:type="dxa"/>
          </w:tcPr>
          <w:p w14:paraId="02DDAE47" w14:textId="77777777" w:rsidR="00DA5B56" w:rsidRDefault="00DA5B56">
            <w:pPr>
              <w:rPr>
                <w:rFonts w:ascii="Arial" w:hAnsi="Arial"/>
                <w:sz w:val="18"/>
                <w:szCs w:val="18"/>
                <w:lang w:val="en-GB"/>
              </w:rPr>
            </w:pPr>
          </w:p>
        </w:tc>
        <w:tc>
          <w:tcPr>
            <w:tcW w:w="358" w:type="dxa"/>
          </w:tcPr>
          <w:p w14:paraId="0D738EEC" w14:textId="77777777" w:rsidR="00DA5B56" w:rsidRDefault="00DA5B56">
            <w:pPr>
              <w:rPr>
                <w:rFonts w:ascii="Arial" w:hAnsi="Arial"/>
                <w:sz w:val="18"/>
                <w:szCs w:val="18"/>
                <w:lang w:val="en-GB"/>
              </w:rPr>
            </w:pPr>
          </w:p>
        </w:tc>
        <w:tc>
          <w:tcPr>
            <w:tcW w:w="2760" w:type="dxa"/>
          </w:tcPr>
          <w:p w14:paraId="253E9EE6" w14:textId="77777777" w:rsidR="00DA5B56" w:rsidRDefault="00DA5B56">
            <w:pPr>
              <w:rPr>
                <w:rFonts w:ascii="Arial" w:hAnsi="Arial"/>
                <w:sz w:val="18"/>
                <w:szCs w:val="18"/>
                <w:lang w:val="en-GB"/>
              </w:rPr>
            </w:pPr>
          </w:p>
        </w:tc>
        <w:tc>
          <w:tcPr>
            <w:tcW w:w="365" w:type="dxa"/>
          </w:tcPr>
          <w:p w14:paraId="6E6299A5" w14:textId="77777777" w:rsidR="00DA5B56" w:rsidRDefault="00DA5B56">
            <w:pPr>
              <w:rPr>
                <w:rFonts w:ascii="Arial" w:hAnsi="Arial"/>
                <w:sz w:val="18"/>
                <w:szCs w:val="18"/>
                <w:lang w:val="en-GB"/>
              </w:rPr>
            </w:pPr>
          </w:p>
        </w:tc>
        <w:tc>
          <w:tcPr>
            <w:tcW w:w="365" w:type="dxa"/>
          </w:tcPr>
          <w:p w14:paraId="57AD42B4" w14:textId="77777777" w:rsidR="00DA5B56" w:rsidRDefault="00DA5B56">
            <w:pPr>
              <w:rPr>
                <w:rFonts w:ascii="Arial" w:hAnsi="Arial"/>
                <w:sz w:val="18"/>
                <w:szCs w:val="18"/>
                <w:lang w:val="en-GB"/>
              </w:rPr>
            </w:pPr>
          </w:p>
        </w:tc>
        <w:tc>
          <w:tcPr>
            <w:tcW w:w="365" w:type="dxa"/>
          </w:tcPr>
          <w:p w14:paraId="2CE4E5A8" w14:textId="77777777" w:rsidR="00DA5B56" w:rsidRDefault="00DA5B56">
            <w:pPr>
              <w:rPr>
                <w:rFonts w:ascii="Arial" w:hAnsi="Arial"/>
                <w:sz w:val="18"/>
                <w:szCs w:val="18"/>
                <w:lang w:val="en-GB"/>
              </w:rPr>
            </w:pPr>
          </w:p>
        </w:tc>
        <w:tc>
          <w:tcPr>
            <w:tcW w:w="365" w:type="dxa"/>
          </w:tcPr>
          <w:p w14:paraId="644B37F1" w14:textId="77777777" w:rsidR="00DA5B56" w:rsidRDefault="00DA5B56">
            <w:pPr>
              <w:rPr>
                <w:rFonts w:ascii="Arial" w:hAnsi="Arial"/>
                <w:sz w:val="18"/>
                <w:szCs w:val="18"/>
                <w:lang w:val="en-GB"/>
              </w:rPr>
            </w:pPr>
          </w:p>
        </w:tc>
        <w:tc>
          <w:tcPr>
            <w:tcW w:w="365" w:type="dxa"/>
          </w:tcPr>
          <w:p w14:paraId="34AE178E" w14:textId="77777777" w:rsidR="00DA5B56" w:rsidRDefault="00DA5B56">
            <w:pPr>
              <w:rPr>
                <w:rFonts w:ascii="Arial" w:hAnsi="Arial"/>
                <w:sz w:val="18"/>
                <w:szCs w:val="18"/>
                <w:lang w:val="en-GB"/>
              </w:rPr>
            </w:pPr>
          </w:p>
        </w:tc>
        <w:tc>
          <w:tcPr>
            <w:tcW w:w="365" w:type="dxa"/>
          </w:tcPr>
          <w:p w14:paraId="15CA77DB" w14:textId="77777777" w:rsidR="00DA5B56" w:rsidRDefault="00DA5B56">
            <w:pPr>
              <w:rPr>
                <w:rFonts w:ascii="Arial" w:hAnsi="Arial"/>
                <w:sz w:val="18"/>
                <w:szCs w:val="18"/>
                <w:lang w:val="en-GB"/>
              </w:rPr>
            </w:pPr>
          </w:p>
        </w:tc>
      </w:tr>
    </w:tbl>
    <w:p w14:paraId="1F387C21" w14:textId="77777777" w:rsidR="00A30A23" w:rsidRDefault="00A30A23">
      <w:pPr>
        <w:rPr>
          <w:lang w:val="en-GB"/>
        </w:rPr>
      </w:pPr>
    </w:p>
    <w:p w14:paraId="54FEB55C" w14:textId="77777777" w:rsidR="00A30A23" w:rsidRDefault="00A30A23">
      <w:pPr>
        <w:rPr>
          <w:lang w:val="en-GB"/>
        </w:rPr>
      </w:pPr>
    </w:p>
    <w:p w14:paraId="4A806D2D" w14:textId="77777777" w:rsidR="00A30A23" w:rsidRDefault="00A30A23">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3BE9409F" w14:textId="77777777" w:rsidR="00A30A23" w:rsidRDefault="00A30A23">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14:paraId="68B5D109" w14:textId="77777777">
        <w:tc>
          <w:tcPr>
            <w:tcW w:w="13176" w:type="dxa"/>
          </w:tcPr>
          <w:p w14:paraId="7E60F577" w14:textId="77777777" w:rsidR="00A30A23" w:rsidRDefault="00A30A23">
            <w:pPr>
              <w:rPr>
                <w:rFonts w:ascii="Arial" w:hAnsi="Arial" w:cs="Arial"/>
                <w:sz w:val="20"/>
                <w:szCs w:val="20"/>
                <w:lang w:val="en-GB"/>
              </w:rPr>
            </w:pPr>
          </w:p>
        </w:tc>
      </w:tr>
    </w:tbl>
    <w:p w14:paraId="22213B62" w14:textId="77777777" w:rsidR="00A30A23" w:rsidRDefault="00A30A23">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14:paraId="638DFF0F" w14:textId="77777777" w:rsidTr="003E4C62">
        <w:tc>
          <w:tcPr>
            <w:tcW w:w="13248" w:type="dxa"/>
            <w:tcBorders>
              <w:bottom w:val="single" w:sz="4" w:space="0" w:color="auto"/>
            </w:tcBorders>
            <w:shd w:val="clear" w:color="auto" w:fill="CCCCCC"/>
          </w:tcPr>
          <w:p w14:paraId="6FEFF4C4"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TOP RISK MITIGATION PLAN</w:t>
            </w:r>
          </w:p>
        </w:tc>
      </w:tr>
      <w:tr w:rsidR="00A30A23" w14:paraId="40770164" w14:textId="77777777" w:rsidTr="003E4C62">
        <w:tc>
          <w:tcPr>
            <w:tcW w:w="13248" w:type="dxa"/>
            <w:shd w:val="clear" w:color="auto" w:fill="F3F3F3"/>
          </w:tcPr>
          <w:p w14:paraId="597EC607" w14:textId="77777777" w:rsidR="00A30A23" w:rsidRDefault="00A30A23">
            <w:pPr>
              <w:keepNext/>
              <w:rPr>
                <w:rFonts w:ascii="Arial" w:hAnsi="Arial" w:cs="Arial"/>
                <w:sz w:val="18"/>
                <w:szCs w:val="18"/>
                <w:lang w:val="en-GB"/>
              </w:rPr>
            </w:pPr>
            <w:r>
              <w:rPr>
                <w:rFonts w:ascii="Arial" w:hAnsi="Arial" w:cs="Arial"/>
                <w:sz w:val="18"/>
                <w:szCs w:val="18"/>
                <w:lang w:val="en-GB"/>
              </w:rPr>
              <w:t>Rank – importance of risk</w:t>
            </w:r>
          </w:p>
          <w:p w14:paraId="6F7FE3BD" w14:textId="77777777" w:rsidR="00A30A23" w:rsidRDefault="00A30A23">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1850CAC4" w14:textId="77777777" w:rsidR="00A30A23" w:rsidRDefault="00A30A23">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6E7F737A" w14:textId="77777777" w:rsidR="00A30A23" w:rsidRDefault="00A30A23">
            <w:pPr>
              <w:keepNext/>
              <w:rPr>
                <w:rFonts w:ascii="Arial" w:hAnsi="Arial" w:cs="Arial"/>
                <w:sz w:val="18"/>
                <w:szCs w:val="18"/>
                <w:lang w:val="en-GB"/>
              </w:rPr>
            </w:pPr>
            <w:r>
              <w:rPr>
                <w:rFonts w:ascii="Arial" w:hAnsi="Arial" w:cs="Arial"/>
                <w:sz w:val="18"/>
                <w:szCs w:val="18"/>
                <w:lang w:val="en-GB"/>
              </w:rPr>
              <w:t xml:space="preserve">Who – person(s) responsible for the </w:t>
            </w:r>
            <w:proofErr w:type="gramStart"/>
            <w:r>
              <w:rPr>
                <w:rFonts w:ascii="Arial" w:hAnsi="Arial" w:cs="Arial"/>
                <w:sz w:val="18"/>
                <w:szCs w:val="18"/>
                <w:lang w:val="en-GB"/>
              </w:rPr>
              <w:t>action</w:t>
            </w:r>
            <w:proofErr w:type="gramEnd"/>
          </w:p>
          <w:p w14:paraId="2A7E0AF4" w14:textId="77777777" w:rsidR="00A30A23" w:rsidRDefault="00A30A23">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307D2F7F" w14:textId="77777777" w:rsidR="00A30A23"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4"/>
        <w:gridCol w:w="2506"/>
        <w:gridCol w:w="2510"/>
        <w:gridCol w:w="3395"/>
        <w:gridCol w:w="2506"/>
        <w:gridCol w:w="1327"/>
      </w:tblGrid>
      <w:tr w:rsidR="00A30A23" w14:paraId="6BFE2FE0" w14:textId="77777777" w:rsidTr="00ED7ACC">
        <w:trPr>
          <w:tblHeader/>
        </w:trPr>
        <w:tc>
          <w:tcPr>
            <w:tcW w:w="1004" w:type="dxa"/>
            <w:tcBorders>
              <w:bottom w:val="single" w:sz="4" w:space="0" w:color="auto"/>
            </w:tcBorders>
            <w:shd w:val="clear" w:color="auto" w:fill="D9D9D9"/>
          </w:tcPr>
          <w:p w14:paraId="4D93F0A1" w14:textId="77777777" w:rsidR="00A30A23" w:rsidRDefault="00A30A23">
            <w:pPr>
              <w:keepNext/>
              <w:rPr>
                <w:rFonts w:ascii="Arial" w:hAnsi="Arial" w:cs="Arial"/>
                <w:b/>
                <w:sz w:val="20"/>
                <w:szCs w:val="20"/>
                <w:lang w:val="en-GB"/>
              </w:rPr>
            </w:pPr>
            <w:r>
              <w:rPr>
                <w:rFonts w:ascii="Arial" w:hAnsi="Arial" w:cs="Arial"/>
                <w:b/>
                <w:sz w:val="20"/>
                <w:szCs w:val="20"/>
                <w:lang w:val="en-GB"/>
              </w:rPr>
              <w:t>Rank</w:t>
            </w:r>
          </w:p>
        </w:tc>
        <w:tc>
          <w:tcPr>
            <w:tcW w:w="5016" w:type="dxa"/>
            <w:gridSpan w:val="2"/>
            <w:tcBorders>
              <w:bottom w:val="single" w:sz="4" w:space="0" w:color="auto"/>
            </w:tcBorders>
            <w:shd w:val="clear" w:color="auto" w:fill="D9D9D9"/>
          </w:tcPr>
          <w:p w14:paraId="3F8333FE"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395" w:type="dxa"/>
            <w:tcBorders>
              <w:bottom w:val="single" w:sz="4" w:space="0" w:color="auto"/>
            </w:tcBorders>
            <w:shd w:val="clear" w:color="auto" w:fill="D9D9D9"/>
          </w:tcPr>
          <w:p w14:paraId="276E7982" w14:textId="77777777" w:rsidR="00A30A23" w:rsidRDefault="00A30A23">
            <w:pPr>
              <w:keepNext/>
              <w:rPr>
                <w:rFonts w:ascii="Arial" w:hAnsi="Arial" w:cs="Arial"/>
                <w:b/>
                <w:sz w:val="20"/>
                <w:szCs w:val="20"/>
                <w:lang w:val="en-GB"/>
              </w:rPr>
            </w:pPr>
            <w:r>
              <w:rPr>
                <w:rFonts w:ascii="Arial" w:hAnsi="Arial" w:cs="Arial"/>
                <w:b/>
                <w:sz w:val="20"/>
                <w:szCs w:val="20"/>
                <w:lang w:val="en-GB"/>
              </w:rPr>
              <w:t>Action to Take</w:t>
            </w:r>
          </w:p>
        </w:tc>
        <w:tc>
          <w:tcPr>
            <w:tcW w:w="2506" w:type="dxa"/>
            <w:tcBorders>
              <w:bottom w:val="single" w:sz="4" w:space="0" w:color="auto"/>
            </w:tcBorders>
            <w:shd w:val="clear" w:color="auto" w:fill="D9D9D9"/>
          </w:tcPr>
          <w:p w14:paraId="543828B9" w14:textId="77777777" w:rsidR="00A30A23" w:rsidRDefault="00A30A23">
            <w:pPr>
              <w:keepNext/>
              <w:rPr>
                <w:rFonts w:ascii="Arial" w:hAnsi="Arial" w:cs="Arial"/>
                <w:b/>
                <w:sz w:val="20"/>
                <w:szCs w:val="20"/>
                <w:lang w:val="en-GB"/>
              </w:rPr>
            </w:pPr>
            <w:r>
              <w:rPr>
                <w:rFonts w:ascii="Arial" w:hAnsi="Arial" w:cs="Arial"/>
                <w:b/>
                <w:sz w:val="20"/>
                <w:szCs w:val="20"/>
                <w:lang w:val="en-GB"/>
              </w:rPr>
              <w:t>Who</w:t>
            </w:r>
          </w:p>
        </w:tc>
        <w:tc>
          <w:tcPr>
            <w:tcW w:w="1327" w:type="dxa"/>
            <w:tcBorders>
              <w:bottom w:val="single" w:sz="4" w:space="0" w:color="auto"/>
            </w:tcBorders>
            <w:shd w:val="clear" w:color="auto" w:fill="D9D9D9"/>
          </w:tcPr>
          <w:p w14:paraId="097F1967" w14:textId="77777777" w:rsidR="00A30A23" w:rsidRDefault="00A30A23">
            <w:pPr>
              <w:keepNext/>
              <w:rPr>
                <w:rFonts w:ascii="Arial" w:hAnsi="Arial" w:cs="Arial"/>
                <w:b/>
                <w:sz w:val="20"/>
                <w:szCs w:val="20"/>
                <w:lang w:val="en-GB"/>
              </w:rPr>
            </w:pPr>
            <w:r>
              <w:rPr>
                <w:rFonts w:ascii="Arial" w:hAnsi="Arial" w:cs="Arial"/>
                <w:b/>
                <w:sz w:val="20"/>
                <w:szCs w:val="20"/>
                <w:lang w:val="en-GB"/>
              </w:rPr>
              <w:t>Date</w:t>
            </w:r>
          </w:p>
        </w:tc>
      </w:tr>
      <w:tr w:rsidR="00A30A23" w14:paraId="1FA9D438" w14:textId="77777777" w:rsidTr="00ED7ACC">
        <w:trPr>
          <w:tblHeader/>
        </w:trPr>
        <w:tc>
          <w:tcPr>
            <w:tcW w:w="1004" w:type="dxa"/>
            <w:shd w:val="clear" w:color="auto" w:fill="D9D9D9"/>
          </w:tcPr>
          <w:p w14:paraId="117F8BB4" w14:textId="77777777" w:rsidR="00A30A23" w:rsidRDefault="00A30A23">
            <w:pPr>
              <w:keepNext/>
              <w:rPr>
                <w:rFonts w:ascii="Arial" w:hAnsi="Arial" w:cs="Arial"/>
                <w:b/>
                <w:sz w:val="20"/>
                <w:szCs w:val="20"/>
                <w:lang w:val="en-GB"/>
              </w:rPr>
            </w:pPr>
          </w:p>
        </w:tc>
        <w:tc>
          <w:tcPr>
            <w:tcW w:w="2506" w:type="dxa"/>
            <w:shd w:val="clear" w:color="auto" w:fill="D9D9D9"/>
          </w:tcPr>
          <w:p w14:paraId="651F3E72" w14:textId="77777777" w:rsidR="00A30A23" w:rsidRDefault="00A30A23">
            <w:pPr>
              <w:keepNext/>
              <w:rPr>
                <w:rFonts w:ascii="Arial" w:hAnsi="Arial" w:cs="Arial"/>
                <w:b/>
                <w:sz w:val="20"/>
                <w:szCs w:val="20"/>
                <w:lang w:val="en-GB"/>
              </w:rPr>
            </w:pPr>
            <w:r>
              <w:rPr>
                <w:rFonts w:ascii="Arial" w:hAnsi="Arial" w:cs="Arial"/>
                <w:b/>
                <w:sz w:val="20"/>
                <w:szCs w:val="20"/>
                <w:lang w:val="en-GB"/>
              </w:rPr>
              <w:t>Condition</w:t>
            </w:r>
          </w:p>
        </w:tc>
        <w:tc>
          <w:tcPr>
            <w:tcW w:w="2510" w:type="dxa"/>
            <w:shd w:val="clear" w:color="auto" w:fill="D9D9D9"/>
          </w:tcPr>
          <w:p w14:paraId="7AAB953F" w14:textId="77777777" w:rsidR="00A30A23" w:rsidRDefault="00A30A23">
            <w:pPr>
              <w:keepNext/>
              <w:rPr>
                <w:rFonts w:ascii="Arial" w:hAnsi="Arial" w:cs="Arial"/>
                <w:b/>
                <w:sz w:val="20"/>
                <w:szCs w:val="20"/>
                <w:lang w:val="en-GB"/>
              </w:rPr>
            </w:pPr>
            <w:r>
              <w:rPr>
                <w:rFonts w:ascii="Arial" w:hAnsi="Arial" w:cs="Arial"/>
                <w:b/>
                <w:sz w:val="20"/>
                <w:szCs w:val="20"/>
                <w:lang w:val="en-GB"/>
              </w:rPr>
              <w:t>Consequence</w:t>
            </w:r>
          </w:p>
        </w:tc>
        <w:tc>
          <w:tcPr>
            <w:tcW w:w="3395" w:type="dxa"/>
            <w:shd w:val="clear" w:color="auto" w:fill="D9D9D9"/>
          </w:tcPr>
          <w:p w14:paraId="23897911" w14:textId="77777777" w:rsidR="00A30A23" w:rsidRDefault="00A30A23">
            <w:pPr>
              <w:keepNext/>
              <w:rPr>
                <w:rFonts w:ascii="Arial" w:hAnsi="Arial" w:cs="Arial"/>
                <w:b/>
                <w:sz w:val="20"/>
                <w:szCs w:val="20"/>
                <w:lang w:val="en-GB"/>
              </w:rPr>
            </w:pPr>
          </w:p>
        </w:tc>
        <w:tc>
          <w:tcPr>
            <w:tcW w:w="2506" w:type="dxa"/>
            <w:shd w:val="clear" w:color="auto" w:fill="D9D9D9"/>
          </w:tcPr>
          <w:p w14:paraId="6BF6394B" w14:textId="77777777" w:rsidR="00A30A23" w:rsidRDefault="00A30A23">
            <w:pPr>
              <w:keepNext/>
              <w:rPr>
                <w:rFonts w:ascii="Arial" w:hAnsi="Arial" w:cs="Arial"/>
                <w:b/>
                <w:sz w:val="20"/>
                <w:szCs w:val="20"/>
                <w:lang w:val="en-GB"/>
              </w:rPr>
            </w:pPr>
          </w:p>
        </w:tc>
        <w:tc>
          <w:tcPr>
            <w:tcW w:w="1327" w:type="dxa"/>
            <w:shd w:val="clear" w:color="auto" w:fill="D9D9D9"/>
          </w:tcPr>
          <w:p w14:paraId="6000F452" w14:textId="77777777" w:rsidR="00A30A23" w:rsidRDefault="00A30A23">
            <w:pPr>
              <w:keepNext/>
              <w:rPr>
                <w:rFonts w:ascii="Arial" w:hAnsi="Arial" w:cs="Arial"/>
                <w:b/>
                <w:sz w:val="20"/>
                <w:szCs w:val="20"/>
                <w:lang w:val="en-GB"/>
              </w:rPr>
            </w:pPr>
          </w:p>
        </w:tc>
      </w:tr>
      <w:tr w:rsidR="00ED7ACC" w14:paraId="33477783" w14:textId="77777777" w:rsidTr="00ED7ACC">
        <w:tc>
          <w:tcPr>
            <w:tcW w:w="1004" w:type="dxa"/>
          </w:tcPr>
          <w:p w14:paraId="513F276F"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1</w:t>
            </w:r>
          </w:p>
        </w:tc>
        <w:tc>
          <w:tcPr>
            <w:tcW w:w="2506" w:type="dxa"/>
          </w:tcPr>
          <w:p w14:paraId="7ED8A4E9"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Project financial reporting and financing needs to be regularized to ensure adequate completion of activities.</w:t>
            </w:r>
          </w:p>
        </w:tc>
        <w:tc>
          <w:tcPr>
            <w:tcW w:w="2510" w:type="dxa"/>
          </w:tcPr>
          <w:p w14:paraId="583B8BCF"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Delays in implementation</w:t>
            </w:r>
          </w:p>
        </w:tc>
        <w:tc>
          <w:tcPr>
            <w:tcW w:w="3395" w:type="dxa"/>
          </w:tcPr>
          <w:p w14:paraId="7F6F6620"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Set up a rigorous financial recording system and regular reporting to improve the financial flow to the project.</w:t>
            </w:r>
          </w:p>
        </w:tc>
        <w:tc>
          <w:tcPr>
            <w:tcW w:w="2506" w:type="dxa"/>
          </w:tcPr>
          <w:p w14:paraId="6FADE956"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Executing Agency / PM</w:t>
            </w:r>
          </w:p>
        </w:tc>
        <w:tc>
          <w:tcPr>
            <w:tcW w:w="1327" w:type="dxa"/>
          </w:tcPr>
          <w:p w14:paraId="7DDD7110"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Continuous</w:t>
            </w:r>
          </w:p>
        </w:tc>
      </w:tr>
      <w:tr w:rsidR="00ED7ACC" w14:paraId="540C206C" w14:textId="77777777" w:rsidTr="00ED7ACC">
        <w:tc>
          <w:tcPr>
            <w:tcW w:w="1004" w:type="dxa"/>
          </w:tcPr>
          <w:p w14:paraId="57C0AA70"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2</w:t>
            </w:r>
          </w:p>
        </w:tc>
        <w:tc>
          <w:tcPr>
            <w:tcW w:w="2506" w:type="dxa"/>
          </w:tcPr>
          <w:p w14:paraId="15578054"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Economic crisis in Ukraine</w:t>
            </w:r>
          </w:p>
        </w:tc>
        <w:tc>
          <w:tcPr>
            <w:tcW w:w="2510" w:type="dxa"/>
          </w:tcPr>
          <w:p w14:paraId="58E2D0BC"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Inability of the Government to fully fulfil its co-financing commitments</w:t>
            </w:r>
          </w:p>
        </w:tc>
        <w:tc>
          <w:tcPr>
            <w:tcW w:w="3395" w:type="dxa"/>
          </w:tcPr>
          <w:p w14:paraId="106E9B4F"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To develop a robust resource mobilization plan and continuously look for additional co-financing</w:t>
            </w:r>
          </w:p>
        </w:tc>
        <w:tc>
          <w:tcPr>
            <w:tcW w:w="2506" w:type="dxa"/>
          </w:tcPr>
          <w:p w14:paraId="7E48E576"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PMU and Executing Agency</w:t>
            </w:r>
          </w:p>
        </w:tc>
        <w:tc>
          <w:tcPr>
            <w:tcW w:w="1327" w:type="dxa"/>
          </w:tcPr>
          <w:p w14:paraId="4D97CFCF" w14:textId="77777777" w:rsidR="00ED7ACC" w:rsidRPr="008A4DB3" w:rsidRDefault="00ED7ACC" w:rsidP="00ED7ACC">
            <w:pPr>
              <w:rPr>
                <w:rFonts w:ascii="Arial" w:hAnsi="Arial" w:cs="Arial"/>
                <w:bCs/>
                <w:sz w:val="20"/>
                <w:szCs w:val="20"/>
                <w:lang w:val="en-GB"/>
              </w:rPr>
            </w:pPr>
            <w:r w:rsidRPr="008A4DB3">
              <w:rPr>
                <w:rFonts w:ascii="Arial" w:hAnsi="Arial" w:cs="Arial"/>
                <w:bCs/>
                <w:sz w:val="20"/>
                <w:szCs w:val="20"/>
                <w:lang w:val="en-GB"/>
              </w:rPr>
              <w:t>Continuous</w:t>
            </w:r>
          </w:p>
        </w:tc>
      </w:tr>
      <w:tr w:rsidR="00A30A23" w14:paraId="69E146D4" w14:textId="77777777" w:rsidTr="00ED7ACC">
        <w:tc>
          <w:tcPr>
            <w:tcW w:w="1004" w:type="dxa"/>
          </w:tcPr>
          <w:p w14:paraId="7044C279" w14:textId="77777777" w:rsidR="00A30A23" w:rsidRPr="008A4DB3" w:rsidRDefault="008A4DB3">
            <w:pPr>
              <w:rPr>
                <w:rFonts w:ascii="Arial" w:hAnsi="Arial" w:cs="Arial"/>
                <w:bCs/>
                <w:sz w:val="20"/>
                <w:szCs w:val="20"/>
                <w:lang w:val="en-GB"/>
              </w:rPr>
            </w:pPr>
            <w:r w:rsidRPr="008A4DB3">
              <w:rPr>
                <w:rFonts w:ascii="Arial" w:hAnsi="Arial" w:cs="Arial"/>
                <w:bCs/>
                <w:sz w:val="20"/>
                <w:szCs w:val="20"/>
                <w:lang w:val="en-GB"/>
              </w:rPr>
              <w:t>3</w:t>
            </w:r>
          </w:p>
        </w:tc>
        <w:tc>
          <w:tcPr>
            <w:tcW w:w="2506" w:type="dxa"/>
          </w:tcPr>
          <w:p w14:paraId="18E583BC" w14:textId="77777777" w:rsidR="00A30A23" w:rsidRPr="008A4DB3" w:rsidRDefault="008A4DB3">
            <w:pPr>
              <w:rPr>
                <w:rFonts w:ascii="Arial" w:hAnsi="Arial" w:cs="Arial"/>
                <w:bCs/>
                <w:sz w:val="20"/>
                <w:szCs w:val="20"/>
                <w:lang w:val="en-GB"/>
              </w:rPr>
            </w:pPr>
            <w:r w:rsidRPr="008A4DB3">
              <w:rPr>
                <w:rFonts w:ascii="Arial" w:hAnsi="Arial" w:cs="Arial"/>
                <w:bCs/>
                <w:sz w:val="20"/>
                <w:szCs w:val="20"/>
                <w:lang w:val="en-GB"/>
              </w:rPr>
              <w:t>COVID-19</w:t>
            </w:r>
          </w:p>
        </w:tc>
        <w:tc>
          <w:tcPr>
            <w:tcW w:w="2510" w:type="dxa"/>
          </w:tcPr>
          <w:p w14:paraId="37FB8CCD" w14:textId="77777777" w:rsidR="00A30A23" w:rsidRPr="008A4DB3" w:rsidRDefault="008A4DB3">
            <w:pPr>
              <w:rPr>
                <w:rFonts w:ascii="Arial" w:hAnsi="Arial" w:cs="Arial"/>
                <w:bCs/>
                <w:sz w:val="20"/>
                <w:szCs w:val="20"/>
                <w:lang w:val="en-GB"/>
              </w:rPr>
            </w:pPr>
            <w:r w:rsidRPr="008A4DB3">
              <w:rPr>
                <w:rFonts w:ascii="Arial" w:hAnsi="Arial" w:cs="Arial"/>
                <w:bCs/>
                <w:sz w:val="20"/>
                <w:szCs w:val="20"/>
                <w:lang w:val="en-GB"/>
              </w:rPr>
              <w:t>Unpredictable impact on the project implementation and completion plans.</w:t>
            </w:r>
          </w:p>
        </w:tc>
        <w:tc>
          <w:tcPr>
            <w:tcW w:w="3395" w:type="dxa"/>
          </w:tcPr>
          <w:p w14:paraId="48557594" w14:textId="77777777" w:rsidR="00A30A23" w:rsidRPr="008A4DB3" w:rsidRDefault="008A4DB3">
            <w:pPr>
              <w:rPr>
                <w:rFonts w:ascii="Arial" w:hAnsi="Arial" w:cs="Arial"/>
                <w:bCs/>
                <w:sz w:val="20"/>
                <w:szCs w:val="20"/>
                <w:lang w:val="en-GB"/>
              </w:rPr>
            </w:pPr>
            <w:r w:rsidRPr="008A4DB3">
              <w:rPr>
                <w:rFonts w:ascii="Arial" w:hAnsi="Arial" w:cs="Arial"/>
                <w:bCs/>
                <w:sz w:val="20"/>
                <w:szCs w:val="20"/>
                <w:lang w:val="en-GB"/>
              </w:rPr>
              <w:t>Envisage measures for protection of project personnel from unnecessary risk exposure. Introduction of online communication methods to minimize physical contact.</w:t>
            </w:r>
          </w:p>
        </w:tc>
        <w:tc>
          <w:tcPr>
            <w:tcW w:w="2506" w:type="dxa"/>
          </w:tcPr>
          <w:p w14:paraId="118C9831" w14:textId="77777777" w:rsidR="00A30A23" w:rsidRPr="008A4DB3" w:rsidRDefault="008A4DB3">
            <w:pPr>
              <w:rPr>
                <w:rFonts w:ascii="Arial" w:hAnsi="Arial" w:cs="Arial"/>
                <w:bCs/>
                <w:sz w:val="20"/>
                <w:szCs w:val="20"/>
                <w:lang w:val="en-GB"/>
              </w:rPr>
            </w:pPr>
            <w:r w:rsidRPr="008A4DB3">
              <w:rPr>
                <w:rFonts w:ascii="Arial" w:hAnsi="Arial" w:cs="Arial"/>
                <w:bCs/>
                <w:sz w:val="20"/>
                <w:szCs w:val="20"/>
                <w:lang w:val="en-GB"/>
              </w:rPr>
              <w:t>PMU / Executing Agency</w:t>
            </w:r>
          </w:p>
        </w:tc>
        <w:tc>
          <w:tcPr>
            <w:tcW w:w="1327" w:type="dxa"/>
          </w:tcPr>
          <w:p w14:paraId="59B75914" w14:textId="77777777" w:rsidR="00A30A23" w:rsidRPr="008A4DB3" w:rsidRDefault="008A4DB3">
            <w:pPr>
              <w:rPr>
                <w:rFonts w:ascii="Arial" w:hAnsi="Arial" w:cs="Arial"/>
                <w:bCs/>
                <w:sz w:val="20"/>
                <w:szCs w:val="20"/>
                <w:lang w:val="en-GB"/>
              </w:rPr>
            </w:pPr>
            <w:r w:rsidRPr="008A4DB3">
              <w:rPr>
                <w:rFonts w:ascii="Arial" w:hAnsi="Arial" w:cs="Arial"/>
                <w:bCs/>
                <w:sz w:val="20"/>
                <w:szCs w:val="20"/>
                <w:lang w:val="en-GB"/>
              </w:rPr>
              <w:t>Continuous</w:t>
            </w:r>
          </w:p>
        </w:tc>
      </w:tr>
      <w:tr w:rsidR="00A30A23" w14:paraId="1DDC617F" w14:textId="77777777" w:rsidTr="00ED7ACC">
        <w:tc>
          <w:tcPr>
            <w:tcW w:w="1004" w:type="dxa"/>
          </w:tcPr>
          <w:p w14:paraId="026728CF" w14:textId="77777777" w:rsidR="00A30A23" w:rsidRDefault="00A30A23">
            <w:pPr>
              <w:rPr>
                <w:rFonts w:ascii="Arial" w:hAnsi="Arial" w:cs="Arial"/>
                <w:b/>
                <w:sz w:val="20"/>
                <w:szCs w:val="20"/>
                <w:lang w:val="en-GB"/>
              </w:rPr>
            </w:pPr>
          </w:p>
        </w:tc>
        <w:tc>
          <w:tcPr>
            <w:tcW w:w="2506" w:type="dxa"/>
          </w:tcPr>
          <w:p w14:paraId="4A952EFE" w14:textId="692D465E" w:rsidR="00A30A23" w:rsidRDefault="004933AF">
            <w:pPr>
              <w:rPr>
                <w:rFonts w:ascii="Arial" w:hAnsi="Arial" w:cs="Arial"/>
                <w:b/>
                <w:sz w:val="20"/>
                <w:szCs w:val="20"/>
                <w:lang w:val="en-GB"/>
              </w:rPr>
            </w:pPr>
            <w:r>
              <w:rPr>
                <w:rFonts w:ascii="Arial" w:hAnsi="Arial"/>
                <w:sz w:val="18"/>
                <w:szCs w:val="18"/>
                <w:lang w:val="en-GB"/>
              </w:rPr>
              <w:t>Management structure</w:t>
            </w:r>
            <w:r>
              <w:rPr>
                <w:rFonts w:ascii="Arial" w:hAnsi="Arial"/>
                <w:sz w:val="18"/>
                <w:szCs w:val="18"/>
                <w:lang w:val="en-GB"/>
              </w:rPr>
              <w:br/>
            </w:r>
          </w:p>
        </w:tc>
        <w:tc>
          <w:tcPr>
            <w:tcW w:w="2510" w:type="dxa"/>
          </w:tcPr>
          <w:p w14:paraId="58389D0B" w14:textId="184D2E20" w:rsidR="00A30A23" w:rsidRDefault="004C2FF6">
            <w:pPr>
              <w:rPr>
                <w:rFonts w:ascii="Arial" w:hAnsi="Arial" w:cs="Arial"/>
                <w:b/>
                <w:sz w:val="20"/>
                <w:szCs w:val="20"/>
                <w:lang w:val="en-GB"/>
              </w:rPr>
            </w:pPr>
            <w:r>
              <w:rPr>
                <w:rFonts w:ascii="Arial" w:hAnsi="Arial"/>
                <w:color w:val="FF0000"/>
                <w:sz w:val="18"/>
                <w:szCs w:val="18"/>
                <w:lang w:val="en-GB"/>
              </w:rPr>
              <w:t xml:space="preserve">The lack of a </w:t>
            </w:r>
            <w:r w:rsidRPr="00971FAE">
              <w:rPr>
                <w:rFonts w:ascii="Arial" w:hAnsi="Arial"/>
                <w:color w:val="FF0000"/>
                <w:sz w:val="18"/>
                <w:szCs w:val="18"/>
                <w:lang w:val="en-GB"/>
              </w:rPr>
              <w:t xml:space="preserve">national coordinator </w:t>
            </w:r>
            <w:r>
              <w:rPr>
                <w:rFonts w:ascii="Arial" w:hAnsi="Arial"/>
                <w:color w:val="FF0000"/>
                <w:sz w:val="18"/>
                <w:szCs w:val="18"/>
                <w:lang w:val="en-GB"/>
              </w:rPr>
              <w:t xml:space="preserve">is increasing the challenge of </w:t>
            </w:r>
            <w:r w:rsidRPr="00971FAE">
              <w:rPr>
                <w:rFonts w:ascii="Arial" w:hAnsi="Arial"/>
                <w:color w:val="FF0000"/>
                <w:sz w:val="18"/>
                <w:szCs w:val="18"/>
                <w:lang w:val="en-GB"/>
              </w:rPr>
              <w:t>coordination between UNEP ROE, SAUEZM, Science coordinator, SC, TC and the stakeholders</w:t>
            </w:r>
          </w:p>
        </w:tc>
        <w:tc>
          <w:tcPr>
            <w:tcW w:w="3395" w:type="dxa"/>
          </w:tcPr>
          <w:p w14:paraId="0EED8684" w14:textId="40B1A56C" w:rsidR="00A30A23" w:rsidRDefault="00452215">
            <w:pPr>
              <w:rPr>
                <w:rFonts w:ascii="Arial" w:hAnsi="Arial" w:cs="Arial"/>
                <w:b/>
                <w:sz w:val="20"/>
                <w:szCs w:val="20"/>
                <w:lang w:val="en-GB"/>
              </w:rPr>
            </w:pPr>
            <w:r w:rsidRPr="00452215">
              <w:rPr>
                <w:rFonts w:ascii="Arial" w:hAnsi="Arial" w:cs="Arial"/>
                <w:b/>
                <w:sz w:val="20"/>
                <w:szCs w:val="20"/>
                <w:lang w:val="en-GB"/>
              </w:rPr>
              <w:t>TOR for the position will be prepared and vacancy ad will be placed conduct the recruitment exercise.</w:t>
            </w:r>
          </w:p>
        </w:tc>
        <w:tc>
          <w:tcPr>
            <w:tcW w:w="2506" w:type="dxa"/>
          </w:tcPr>
          <w:p w14:paraId="494E2F6C" w14:textId="4645678E" w:rsidR="00A30A23" w:rsidRDefault="00476D37">
            <w:pPr>
              <w:rPr>
                <w:rFonts w:ascii="Arial" w:hAnsi="Arial" w:cs="Arial"/>
                <w:b/>
                <w:sz w:val="20"/>
                <w:szCs w:val="20"/>
                <w:lang w:val="en-GB"/>
              </w:rPr>
            </w:pPr>
            <w:r w:rsidRPr="008A4DB3">
              <w:rPr>
                <w:rFonts w:ascii="Arial" w:hAnsi="Arial" w:cs="Arial"/>
                <w:bCs/>
                <w:sz w:val="20"/>
                <w:szCs w:val="20"/>
                <w:lang w:val="en-GB"/>
              </w:rPr>
              <w:t>PMU / Executing Agency</w:t>
            </w:r>
          </w:p>
        </w:tc>
        <w:tc>
          <w:tcPr>
            <w:tcW w:w="1327" w:type="dxa"/>
          </w:tcPr>
          <w:p w14:paraId="577E2849" w14:textId="3F2A703D" w:rsidR="00A30A23" w:rsidRDefault="0096225C">
            <w:pPr>
              <w:rPr>
                <w:rFonts w:ascii="Arial" w:hAnsi="Arial" w:cs="Arial"/>
                <w:b/>
                <w:sz w:val="20"/>
                <w:szCs w:val="20"/>
                <w:lang w:val="en-GB"/>
              </w:rPr>
            </w:pPr>
            <w:r>
              <w:rPr>
                <w:rFonts w:ascii="Arial" w:hAnsi="Arial" w:cs="Arial"/>
                <w:b/>
                <w:sz w:val="20"/>
                <w:szCs w:val="20"/>
                <w:lang w:val="en-GB"/>
              </w:rPr>
              <w:t>October 2020</w:t>
            </w:r>
          </w:p>
        </w:tc>
      </w:tr>
      <w:tr w:rsidR="00A30A23" w14:paraId="6ECBC56B" w14:textId="77777777" w:rsidTr="00ED7ACC">
        <w:tc>
          <w:tcPr>
            <w:tcW w:w="1004" w:type="dxa"/>
          </w:tcPr>
          <w:p w14:paraId="2A950AF9" w14:textId="77777777" w:rsidR="00A30A23" w:rsidRDefault="00A30A23">
            <w:pPr>
              <w:rPr>
                <w:rFonts w:ascii="Arial" w:hAnsi="Arial" w:cs="Arial"/>
                <w:b/>
                <w:sz w:val="20"/>
                <w:szCs w:val="20"/>
                <w:lang w:val="en-GB"/>
              </w:rPr>
            </w:pPr>
          </w:p>
        </w:tc>
        <w:tc>
          <w:tcPr>
            <w:tcW w:w="2506" w:type="dxa"/>
          </w:tcPr>
          <w:p w14:paraId="32D2B106" w14:textId="77777777" w:rsidR="00A30A23" w:rsidRDefault="00A30A23">
            <w:pPr>
              <w:rPr>
                <w:rFonts w:ascii="Arial" w:hAnsi="Arial" w:cs="Arial"/>
                <w:b/>
                <w:sz w:val="20"/>
                <w:szCs w:val="20"/>
                <w:lang w:val="en-GB"/>
              </w:rPr>
            </w:pPr>
          </w:p>
        </w:tc>
        <w:tc>
          <w:tcPr>
            <w:tcW w:w="2510" w:type="dxa"/>
          </w:tcPr>
          <w:p w14:paraId="57DE005B" w14:textId="77777777" w:rsidR="00A30A23" w:rsidRDefault="00A30A23">
            <w:pPr>
              <w:rPr>
                <w:rFonts w:ascii="Arial" w:hAnsi="Arial" w:cs="Arial"/>
                <w:b/>
                <w:sz w:val="20"/>
                <w:szCs w:val="20"/>
                <w:lang w:val="en-GB"/>
              </w:rPr>
            </w:pPr>
          </w:p>
        </w:tc>
        <w:tc>
          <w:tcPr>
            <w:tcW w:w="3395" w:type="dxa"/>
          </w:tcPr>
          <w:p w14:paraId="7AC08057" w14:textId="77777777" w:rsidR="00A30A23" w:rsidRDefault="00A30A23">
            <w:pPr>
              <w:rPr>
                <w:rFonts w:ascii="Arial" w:hAnsi="Arial" w:cs="Arial"/>
                <w:b/>
                <w:sz w:val="20"/>
                <w:szCs w:val="20"/>
                <w:lang w:val="en-GB"/>
              </w:rPr>
            </w:pPr>
          </w:p>
        </w:tc>
        <w:tc>
          <w:tcPr>
            <w:tcW w:w="2506" w:type="dxa"/>
          </w:tcPr>
          <w:p w14:paraId="46088F47" w14:textId="77777777" w:rsidR="00A30A23" w:rsidRDefault="00A30A23">
            <w:pPr>
              <w:rPr>
                <w:rFonts w:ascii="Arial" w:hAnsi="Arial" w:cs="Arial"/>
                <w:b/>
                <w:sz w:val="20"/>
                <w:szCs w:val="20"/>
                <w:lang w:val="en-GB"/>
              </w:rPr>
            </w:pPr>
          </w:p>
        </w:tc>
        <w:tc>
          <w:tcPr>
            <w:tcW w:w="1327" w:type="dxa"/>
          </w:tcPr>
          <w:p w14:paraId="516D726E" w14:textId="77777777" w:rsidR="00A30A23" w:rsidRDefault="00A30A23">
            <w:pPr>
              <w:rPr>
                <w:rFonts w:ascii="Arial" w:hAnsi="Arial" w:cs="Arial"/>
                <w:b/>
                <w:sz w:val="20"/>
                <w:szCs w:val="20"/>
                <w:lang w:val="en-GB"/>
              </w:rPr>
            </w:pPr>
          </w:p>
        </w:tc>
      </w:tr>
    </w:tbl>
    <w:p w14:paraId="1A618373" w14:textId="77777777" w:rsidR="00A30A23" w:rsidRDefault="00A30A23" w:rsidP="00B50C08">
      <w:pPr>
        <w:rPr>
          <w:rFonts w:ascii="Arial" w:hAnsi="Arial" w:cs="Arial"/>
          <w:sz w:val="20"/>
          <w:szCs w:val="20"/>
          <w:lang w:val="en-GB"/>
        </w:rPr>
      </w:pPr>
    </w:p>
    <w:sectPr w:rsidR="00A30A23" w:rsidSect="00B50C08">
      <w:pgSz w:w="15840" w:h="12240" w:orient="landscape"/>
      <w:pgMar w:top="1584" w:right="1440" w:bottom="1627"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240445" w14:textId="77777777" w:rsidR="007C0EE2" w:rsidRDefault="007C0EE2">
      <w:r>
        <w:separator/>
      </w:r>
    </w:p>
  </w:endnote>
  <w:endnote w:type="continuationSeparator" w:id="0">
    <w:p w14:paraId="1D02A970" w14:textId="77777777" w:rsidR="007C0EE2" w:rsidRDefault="007C0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w:panose1 w:val="02000000000000000000"/>
    <w:charset w:val="00"/>
    <w:family w:val="auto"/>
    <w:pitch w:val="variable"/>
    <w:sig w:usb0="E00002EF" w:usb1="5000205B" w:usb2="00000020" w:usb3="00000000" w:csb0="0000019F" w:csb1="00000000"/>
  </w:font>
  <w:font w:name="-webkit-standard">
    <w:altName w:val="Cambria"/>
    <w:charset w:val="00"/>
    <w:family w:val="roman"/>
    <w:pitch w:val="default"/>
  </w:font>
  <w:font w:name="TimesNewRomanPSMT">
    <w:altName w:val="Times New Roman"/>
    <w:charset w:val="00"/>
    <w:family w:val="roman"/>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51B0F5" w14:textId="77777777" w:rsidR="00DB004B" w:rsidRDefault="00DB004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FE8B30" w14:textId="77777777" w:rsidR="00DB004B" w:rsidRDefault="00DB004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72341" w14:textId="45BA72BE" w:rsidR="00DB004B" w:rsidRDefault="00DB004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A1AEA">
      <w:rPr>
        <w:rStyle w:val="PageNumber"/>
        <w:noProof/>
      </w:rPr>
      <w:t>1</w:t>
    </w:r>
    <w:r>
      <w:rPr>
        <w:rStyle w:val="PageNumber"/>
      </w:rPr>
      <w:fldChar w:fldCharType="end"/>
    </w:r>
  </w:p>
  <w:p w14:paraId="5F4025B1" w14:textId="77777777" w:rsidR="00DB004B" w:rsidRDefault="00DB004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C9A91A" w14:textId="77777777" w:rsidR="007C0EE2" w:rsidRDefault="007C0EE2">
      <w:r>
        <w:separator/>
      </w:r>
    </w:p>
  </w:footnote>
  <w:footnote w:type="continuationSeparator" w:id="0">
    <w:p w14:paraId="43F04C40" w14:textId="77777777" w:rsidR="007C0EE2" w:rsidRDefault="007C0EE2">
      <w:r>
        <w:continuationSeparator/>
      </w:r>
    </w:p>
  </w:footnote>
  <w:footnote w:id="1">
    <w:p w14:paraId="072AF591" w14:textId="77777777" w:rsidR="00DB004B" w:rsidRDefault="00DB004B">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161B5EAC" w14:textId="77777777" w:rsidR="00B12BE0" w:rsidRDefault="00B12BE0" w:rsidP="00B12BE0">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330B994B" w14:textId="77777777" w:rsidR="00B12BE0" w:rsidRDefault="00B12BE0" w:rsidP="00B12BE0">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5F049D8C" w14:textId="77777777" w:rsidR="00B12BE0" w:rsidRDefault="00B12BE0" w:rsidP="00B12BE0">
      <w:pPr>
        <w:pStyle w:val="FootnoteText"/>
      </w:pPr>
      <w:r>
        <w:rPr>
          <w:rStyle w:val="FootnoteReference"/>
        </w:rPr>
        <w:footnoteRef/>
      </w:r>
      <w:r>
        <w:t xml:space="preserve"> Add rows if your objective has more than 3 outcome indicators. Same applies for the number of outcomes.</w:t>
      </w:r>
    </w:p>
  </w:footnote>
  <w:footnote w:id="5">
    <w:p w14:paraId="4F1CF2C1" w14:textId="77777777" w:rsidR="00161F21" w:rsidRDefault="00161F21" w:rsidP="00161F21">
      <w:pPr>
        <w:pStyle w:val="FootnoteText"/>
      </w:pPr>
      <w:r>
        <w:rPr>
          <w:rStyle w:val="FootnoteReference"/>
        </w:rPr>
        <w:footnoteRef/>
      </w:r>
      <w:r>
        <w:t xml:space="preserve"> Outputs as described in the project logframe or in any updated project revision.</w:t>
      </w:r>
    </w:p>
  </w:footnote>
  <w:footnote w:id="6">
    <w:p w14:paraId="2499A95C" w14:textId="77777777" w:rsidR="00161F21" w:rsidRDefault="00161F21" w:rsidP="00161F21">
      <w:pPr>
        <w:pStyle w:val="FootnoteText"/>
      </w:pPr>
      <w:r>
        <w:rPr>
          <w:rStyle w:val="FootnoteReference"/>
        </w:rPr>
        <w:footnoteRef/>
      </w:r>
      <w:r>
        <w:t xml:space="preserve"> As per latest workplan (latest project revision)</w:t>
      </w:r>
    </w:p>
  </w:footnote>
  <w:footnote w:id="7">
    <w:p w14:paraId="360300B2" w14:textId="77777777" w:rsidR="00161F21" w:rsidRDefault="00161F21" w:rsidP="00161F21">
      <w:pPr>
        <w:pStyle w:val="FootnoteText"/>
      </w:pPr>
      <w:r>
        <w:rPr>
          <w:rStyle w:val="FootnoteReference"/>
        </w:rPr>
        <w:footnoteRef/>
      </w:r>
      <w:r>
        <w:t xml:space="preserve"> Implementation may be assessed by qualitative assessments, percentage of delivery, and/or budget expenditure (planned and actually spent).  The 2020 assessment should be copied from previous PIR. </w:t>
      </w:r>
    </w:p>
  </w:footnote>
  <w:footnote w:id="8">
    <w:p w14:paraId="2C3E7113" w14:textId="77777777" w:rsidR="00161F21" w:rsidRDefault="00161F21" w:rsidP="00161F21">
      <w:pPr>
        <w:pStyle w:val="FootnoteText"/>
      </w:pPr>
      <w:r>
        <w:rPr>
          <w:rStyle w:val="FootnoteReference"/>
        </w:rPr>
        <w:footnoteRef/>
      </w:r>
      <w:r>
        <w:t xml:space="preserve"> To be provided by the UNEP Task Manager</w:t>
      </w:r>
    </w:p>
  </w:footnote>
  <w:footnote w:id="9">
    <w:p w14:paraId="7284B985" w14:textId="77777777" w:rsidR="00DB004B" w:rsidRDefault="00DB004B">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68CE186D" w14:textId="77777777" w:rsidR="00DB004B" w:rsidRDefault="00DB004B">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7C5240" w14:textId="77777777" w:rsidR="00DB004B" w:rsidRDefault="00DB004B">
    <w:pPr>
      <w:pStyle w:val="Header"/>
      <w:jc w:val="right"/>
      <w:rPr>
        <w:rFonts w:ascii="Arial" w:hAnsi="Arial" w:cs="Arial"/>
        <w:b/>
        <w:bCs/>
        <w:sz w:val="22"/>
      </w:rPr>
    </w:pPr>
    <w:r>
      <w:rPr>
        <w:rFonts w:ascii="Arial" w:hAnsi="Arial" w:cs="Arial"/>
        <w:b/>
        <w:bCs/>
        <w:sz w:val="22"/>
      </w:rPr>
      <w:t xml:space="preserve">PIR FY </w:t>
    </w:r>
    <w:r w:rsidR="006745CC">
      <w:rPr>
        <w:rFonts w:ascii="Arial" w:hAnsi="Arial" w:cs="Arial"/>
        <w:b/>
        <w:bCs/>
        <w:sz w:val="22"/>
      </w:rPr>
      <w:t xml:space="preserve">2020 </w:t>
    </w:r>
    <w:r>
      <w:rPr>
        <w:rFonts w:ascii="Arial" w:hAnsi="Arial" w:cs="Arial"/>
        <w:b/>
        <w:bCs/>
        <w:sz w:val="22"/>
      </w:rPr>
      <w:t>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22B24701"/>
    <w:multiLevelType w:val="hybridMultilevel"/>
    <w:tmpl w:val="064290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num w:numId="1">
    <w:abstractNumId w:val="17"/>
  </w:num>
  <w:num w:numId="2">
    <w:abstractNumId w:val="20"/>
  </w:num>
  <w:num w:numId="3">
    <w:abstractNumId w:val="19"/>
  </w:num>
  <w:num w:numId="4">
    <w:abstractNumId w:val="8"/>
  </w:num>
  <w:num w:numId="5">
    <w:abstractNumId w:val="16"/>
  </w:num>
  <w:num w:numId="6">
    <w:abstractNumId w:val="5"/>
  </w:num>
  <w:num w:numId="7">
    <w:abstractNumId w:val="3"/>
  </w:num>
  <w:num w:numId="8">
    <w:abstractNumId w:val="10"/>
  </w:num>
  <w:num w:numId="9">
    <w:abstractNumId w:val="4"/>
  </w:num>
  <w:num w:numId="10">
    <w:abstractNumId w:val="13"/>
  </w:num>
  <w:num w:numId="11">
    <w:abstractNumId w:val="7"/>
  </w:num>
  <w:num w:numId="12">
    <w:abstractNumId w:val="2"/>
  </w:num>
  <w:num w:numId="13">
    <w:abstractNumId w:val="18"/>
  </w:num>
  <w:num w:numId="14">
    <w:abstractNumId w:val="9"/>
  </w:num>
  <w:num w:numId="15">
    <w:abstractNumId w:val="0"/>
  </w:num>
  <w:num w:numId="16">
    <w:abstractNumId w:val="15"/>
  </w:num>
  <w:num w:numId="17">
    <w:abstractNumId w:val="12"/>
  </w:num>
  <w:num w:numId="18">
    <w:abstractNumId w:val="1"/>
  </w:num>
  <w:num w:numId="19">
    <w:abstractNumId w:val="14"/>
  </w:num>
  <w:num w:numId="20">
    <w:abstractNumId w:val="6"/>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BA"/>
    <w:rsid w:val="00007B8B"/>
    <w:rsid w:val="00017771"/>
    <w:rsid w:val="00034E26"/>
    <w:rsid w:val="0004092D"/>
    <w:rsid w:val="00043D60"/>
    <w:rsid w:val="00047BD7"/>
    <w:rsid w:val="00051999"/>
    <w:rsid w:val="00052475"/>
    <w:rsid w:val="00055313"/>
    <w:rsid w:val="00061EB5"/>
    <w:rsid w:val="000745C7"/>
    <w:rsid w:val="00074A39"/>
    <w:rsid w:val="0007757A"/>
    <w:rsid w:val="0008305B"/>
    <w:rsid w:val="0009016E"/>
    <w:rsid w:val="00096846"/>
    <w:rsid w:val="000A30D2"/>
    <w:rsid w:val="000A48C2"/>
    <w:rsid w:val="000B63E4"/>
    <w:rsid w:val="000C5AC4"/>
    <w:rsid w:val="000D3896"/>
    <w:rsid w:val="000E1B04"/>
    <w:rsid w:val="000E5028"/>
    <w:rsid w:val="000E5B5F"/>
    <w:rsid w:val="00100B1B"/>
    <w:rsid w:val="00107B79"/>
    <w:rsid w:val="001104C8"/>
    <w:rsid w:val="0012155D"/>
    <w:rsid w:val="001218D3"/>
    <w:rsid w:val="00121AB1"/>
    <w:rsid w:val="00122EC3"/>
    <w:rsid w:val="00130DCE"/>
    <w:rsid w:val="00144BA4"/>
    <w:rsid w:val="0014602E"/>
    <w:rsid w:val="00161F21"/>
    <w:rsid w:val="001669D5"/>
    <w:rsid w:val="00167597"/>
    <w:rsid w:val="0017073A"/>
    <w:rsid w:val="00170C51"/>
    <w:rsid w:val="001747E3"/>
    <w:rsid w:val="00176413"/>
    <w:rsid w:val="0018039F"/>
    <w:rsid w:val="00183605"/>
    <w:rsid w:val="001839AB"/>
    <w:rsid w:val="00183BF2"/>
    <w:rsid w:val="001A0235"/>
    <w:rsid w:val="001B0B2E"/>
    <w:rsid w:val="001B6CC0"/>
    <w:rsid w:val="001B6E0B"/>
    <w:rsid w:val="001C1C6B"/>
    <w:rsid w:val="001D624D"/>
    <w:rsid w:val="001D7054"/>
    <w:rsid w:val="001E4EEF"/>
    <w:rsid w:val="001E76FC"/>
    <w:rsid w:val="001F756B"/>
    <w:rsid w:val="00212039"/>
    <w:rsid w:val="002124D1"/>
    <w:rsid w:val="0021304A"/>
    <w:rsid w:val="00217516"/>
    <w:rsid w:val="002208D3"/>
    <w:rsid w:val="00221827"/>
    <w:rsid w:val="00223810"/>
    <w:rsid w:val="002240E5"/>
    <w:rsid w:val="00231CE4"/>
    <w:rsid w:val="00235426"/>
    <w:rsid w:val="00235A22"/>
    <w:rsid w:val="00237420"/>
    <w:rsid w:val="00246F88"/>
    <w:rsid w:val="0025374D"/>
    <w:rsid w:val="00253D9E"/>
    <w:rsid w:val="00277F2D"/>
    <w:rsid w:val="002806B2"/>
    <w:rsid w:val="00282D9F"/>
    <w:rsid w:val="00286B8D"/>
    <w:rsid w:val="00287035"/>
    <w:rsid w:val="00287C5B"/>
    <w:rsid w:val="002904EE"/>
    <w:rsid w:val="002921BC"/>
    <w:rsid w:val="002A1C74"/>
    <w:rsid w:val="002A66AB"/>
    <w:rsid w:val="002A7997"/>
    <w:rsid w:val="002B4BF7"/>
    <w:rsid w:val="002C1CC0"/>
    <w:rsid w:val="002C6817"/>
    <w:rsid w:val="002D4184"/>
    <w:rsid w:val="002E2B8E"/>
    <w:rsid w:val="002E38BD"/>
    <w:rsid w:val="002F69DD"/>
    <w:rsid w:val="002F7F8E"/>
    <w:rsid w:val="003011E0"/>
    <w:rsid w:val="003015AF"/>
    <w:rsid w:val="003032A7"/>
    <w:rsid w:val="00307387"/>
    <w:rsid w:val="00312EF7"/>
    <w:rsid w:val="0031604A"/>
    <w:rsid w:val="0032064A"/>
    <w:rsid w:val="003266D0"/>
    <w:rsid w:val="003364DA"/>
    <w:rsid w:val="00341979"/>
    <w:rsid w:val="00355821"/>
    <w:rsid w:val="00356BA2"/>
    <w:rsid w:val="00362272"/>
    <w:rsid w:val="003632F7"/>
    <w:rsid w:val="00364733"/>
    <w:rsid w:val="0036696A"/>
    <w:rsid w:val="00367F7D"/>
    <w:rsid w:val="00373DD6"/>
    <w:rsid w:val="003876AA"/>
    <w:rsid w:val="003949A1"/>
    <w:rsid w:val="0039612A"/>
    <w:rsid w:val="003A4AA8"/>
    <w:rsid w:val="003A59CD"/>
    <w:rsid w:val="003B521C"/>
    <w:rsid w:val="003B6FA4"/>
    <w:rsid w:val="003C1020"/>
    <w:rsid w:val="003D43B6"/>
    <w:rsid w:val="003E05E0"/>
    <w:rsid w:val="003E4C62"/>
    <w:rsid w:val="003E5AF8"/>
    <w:rsid w:val="003E6603"/>
    <w:rsid w:val="003F05AD"/>
    <w:rsid w:val="003F37FA"/>
    <w:rsid w:val="003F60B4"/>
    <w:rsid w:val="003F620E"/>
    <w:rsid w:val="00405D01"/>
    <w:rsid w:val="00413416"/>
    <w:rsid w:val="00417354"/>
    <w:rsid w:val="00420934"/>
    <w:rsid w:val="00422B98"/>
    <w:rsid w:val="00422C8A"/>
    <w:rsid w:val="00423576"/>
    <w:rsid w:val="00431A56"/>
    <w:rsid w:val="00447B9C"/>
    <w:rsid w:val="00452215"/>
    <w:rsid w:val="00457EB1"/>
    <w:rsid w:val="0046175B"/>
    <w:rsid w:val="00466573"/>
    <w:rsid w:val="00476D37"/>
    <w:rsid w:val="00482E0A"/>
    <w:rsid w:val="00491EE6"/>
    <w:rsid w:val="004933AF"/>
    <w:rsid w:val="00495CB7"/>
    <w:rsid w:val="004A2917"/>
    <w:rsid w:val="004B6962"/>
    <w:rsid w:val="004B7583"/>
    <w:rsid w:val="004C2FF6"/>
    <w:rsid w:val="004C434E"/>
    <w:rsid w:val="004D4269"/>
    <w:rsid w:val="004D6CEB"/>
    <w:rsid w:val="004D7B93"/>
    <w:rsid w:val="004E1644"/>
    <w:rsid w:val="004E56F1"/>
    <w:rsid w:val="004F3556"/>
    <w:rsid w:val="004F4249"/>
    <w:rsid w:val="004F581C"/>
    <w:rsid w:val="00502467"/>
    <w:rsid w:val="00504118"/>
    <w:rsid w:val="00513038"/>
    <w:rsid w:val="00515597"/>
    <w:rsid w:val="00516052"/>
    <w:rsid w:val="0052579E"/>
    <w:rsid w:val="00546AD0"/>
    <w:rsid w:val="00546D55"/>
    <w:rsid w:val="00552BAF"/>
    <w:rsid w:val="00554273"/>
    <w:rsid w:val="00554AE3"/>
    <w:rsid w:val="00555BBD"/>
    <w:rsid w:val="005603A4"/>
    <w:rsid w:val="005711A5"/>
    <w:rsid w:val="00582B45"/>
    <w:rsid w:val="005907C7"/>
    <w:rsid w:val="005A3EF2"/>
    <w:rsid w:val="005B0346"/>
    <w:rsid w:val="005B5CDE"/>
    <w:rsid w:val="005B6987"/>
    <w:rsid w:val="005C310F"/>
    <w:rsid w:val="005C3EAA"/>
    <w:rsid w:val="005D00CD"/>
    <w:rsid w:val="005D01A7"/>
    <w:rsid w:val="005D58F4"/>
    <w:rsid w:val="005D6B08"/>
    <w:rsid w:val="005E5973"/>
    <w:rsid w:val="005E6A32"/>
    <w:rsid w:val="006041AE"/>
    <w:rsid w:val="00606F72"/>
    <w:rsid w:val="00610AC4"/>
    <w:rsid w:val="00611C9A"/>
    <w:rsid w:val="00614F3B"/>
    <w:rsid w:val="006165AC"/>
    <w:rsid w:val="00616948"/>
    <w:rsid w:val="00624C3C"/>
    <w:rsid w:val="00627261"/>
    <w:rsid w:val="00635F9F"/>
    <w:rsid w:val="00646BD3"/>
    <w:rsid w:val="00647938"/>
    <w:rsid w:val="006528F8"/>
    <w:rsid w:val="00655C32"/>
    <w:rsid w:val="0065710B"/>
    <w:rsid w:val="006624D4"/>
    <w:rsid w:val="00663C7C"/>
    <w:rsid w:val="00666CD2"/>
    <w:rsid w:val="0067226D"/>
    <w:rsid w:val="006745CC"/>
    <w:rsid w:val="00680795"/>
    <w:rsid w:val="00687B85"/>
    <w:rsid w:val="006950B9"/>
    <w:rsid w:val="006A027A"/>
    <w:rsid w:val="006A3D80"/>
    <w:rsid w:val="006A7AB5"/>
    <w:rsid w:val="006C114C"/>
    <w:rsid w:val="006C1A3D"/>
    <w:rsid w:val="006C6806"/>
    <w:rsid w:val="006C6BE3"/>
    <w:rsid w:val="006E47BA"/>
    <w:rsid w:val="006E7496"/>
    <w:rsid w:val="006E7AB8"/>
    <w:rsid w:val="006F15A5"/>
    <w:rsid w:val="006F35F4"/>
    <w:rsid w:val="006F6E39"/>
    <w:rsid w:val="007034EE"/>
    <w:rsid w:val="007163CD"/>
    <w:rsid w:val="007169C9"/>
    <w:rsid w:val="0072725A"/>
    <w:rsid w:val="0073217D"/>
    <w:rsid w:val="00735732"/>
    <w:rsid w:val="00742221"/>
    <w:rsid w:val="00743344"/>
    <w:rsid w:val="0074364E"/>
    <w:rsid w:val="00746962"/>
    <w:rsid w:val="00746FA1"/>
    <w:rsid w:val="007540D8"/>
    <w:rsid w:val="007572DD"/>
    <w:rsid w:val="00760945"/>
    <w:rsid w:val="00761F6F"/>
    <w:rsid w:val="00763DFD"/>
    <w:rsid w:val="00765219"/>
    <w:rsid w:val="00766566"/>
    <w:rsid w:val="00766D8E"/>
    <w:rsid w:val="00770301"/>
    <w:rsid w:val="007774A5"/>
    <w:rsid w:val="0077752A"/>
    <w:rsid w:val="0078356C"/>
    <w:rsid w:val="007A582A"/>
    <w:rsid w:val="007A5E6C"/>
    <w:rsid w:val="007B3992"/>
    <w:rsid w:val="007B7A6C"/>
    <w:rsid w:val="007C0565"/>
    <w:rsid w:val="007C0EE2"/>
    <w:rsid w:val="007C411E"/>
    <w:rsid w:val="007C42A2"/>
    <w:rsid w:val="007C621E"/>
    <w:rsid w:val="007D1105"/>
    <w:rsid w:val="007D11C0"/>
    <w:rsid w:val="007D2A89"/>
    <w:rsid w:val="00810549"/>
    <w:rsid w:val="00816D2C"/>
    <w:rsid w:val="00817CB5"/>
    <w:rsid w:val="00821437"/>
    <w:rsid w:val="008251D3"/>
    <w:rsid w:val="00842303"/>
    <w:rsid w:val="00850CCA"/>
    <w:rsid w:val="008522DD"/>
    <w:rsid w:val="00853F00"/>
    <w:rsid w:val="00871B91"/>
    <w:rsid w:val="008736B2"/>
    <w:rsid w:val="00885310"/>
    <w:rsid w:val="0088740B"/>
    <w:rsid w:val="008A4DB3"/>
    <w:rsid w:val="008B79D1"/>
    <w:rsid w:val="008D519E"/>
    <w:rsid w:val="008D58EB"/>
    <w:rsid w:val="008E0579"/>
    <w:rsid w:val="008E35F9"/>
    <w:rsid w:val="008F6ECA"/>
    <w:rsid w:val="00900176"/>
    <w:rsid w:val="009058B1"/>
    <w:rsid w:val="00925C7D"/>
    <w:rsid w:val="00945F61"/>
    <w:rsid w:val="009537B3"/>
    <w:rsid w:val="0096136C"/>
    <w:rsid w:val="0096225C"/>
    <w:rsid w:val="009647E9"/>
    <w:rsid w:val="00970DC2"/>
    <w:rsid w:val="00971FAE"/>
    <w:rsid w:val="00976DB9"/>
    <w:rsid w:val="00977A07"/>
    <w:rsid w:val="00977B5B"/>
    <w:rsid w:val="00982059"/>
    <w:rsid w:val="0099279F"/>
    <w:rsid w:val="009942AF"/>
    <w:rsid w:val="009973F8"/>
    <w:rsid w:val="009A413D"/>
    <w:rsid w:val="009A4895"/>
    <w:rsid w:val="009A685D"/>
    <w:rsid w:val="009B465A"/>
    <w:rsid w:val="009B6825"/>
    <w:rsid w:val="009D1043"/>
    <w:rsid w:val="009D3881"/>
    <w:rsid w:val="009E6DAA"/>
    <w:rsid w:val="009E72F7"/>
    <w:rsid w:val="009F3415"/>
    <w:rsid w:val="009F5AF4"/>
    <w:rsid w:val="009F684A"/>
    <w:rsid w:val="009F778C"/>
    <w:rsid w:val="00A0515C"/>
    <w:rsid w:val="00A175B5"/>
    <w:rsid w:val="00A234AE"/>
    <w:rsid w:val="00A30A23"/>
    <w:rsid w:val="00A33454"/>
    <w:rsid w:val="00A421BB"/>
    <w:rsid w:val="00A467F6"/>
    <w:rsid w:val="00A500ED"/>
    <w:rsid w:val="00A50BB2"/>
    <w:rsid w:val="00A6500D"/>
    <w:rsid w:val="00A66F04"/>
    <w:rsid w:val="00A721AE"/>
    <w:rsid w:val="00A9698D"/>
    <w:rsid w:val="00A97B43"/>
    <w:rsid w:val="00AA1BB0"/>
    <w:rsid w:val="00AB27F3"/>
    <w:rsid w:val="00AB3FE3"/>
    <w:rsid w:val="00AD7BFE"/>
    <w:rsid w:val="00AF1FB9"/>
    <w:rsid w:val="00AF44E6"/>
    <w:rsid w:val="00AF49F5"/>
    <w:rsid w:val="00AF519D"/>
    <w:rsid w:val="00AF706A"/>
    <w:rsid w:val="00AF7C71"/>
    <w:rsid w:val="00B05E6E"/>
    <w:rsid w:val="00B11C58"/>
    <w:rsid w:val="00B12BE0"/>
    <w:rsid w:val="00B22272"/>
    <w:rsid w:val="00B32491"/>
    <w:rsid w:val="00B43D7C"/>
    <w:rsid w:val="00B45EC7"/>
    <w:rsid w:val="00B4707B"/>
    <w:rsid w:val="00B5085E"/>
    <w:rsid w:val="00B5091B"/>
    <w:rsid w:val="00B50C08"/>
    <w:rsid w:val="00B51706"/>
    <w:rsid w:val="00B52857"/>
    <w:rsid w:val="00B55497"/>
    <w:rsid w:val="00B57853"/>
    <w:rsid w:val="00B57FF8"/>
    <w:rsid w:val="00B64797"/>
    <w:rsid w:val="00B806CB"/>
    <w:rsid w:val="00B874E5"/>
    <w:rsid w:val="00B875C3"/>
    <w:rsid w:val="00B9222E"/>
    <w:rsid w:val="00B942A2"/>
    <w:rsid w:val="00B949B0"/>
    <w:rsid w:val="00BA14E9"/>
    <w:rsid w:val="00BA1AEA"/>
    <w:rsid w:val="00BA6A90"/>
    <w:rsid w:val="00BB1DF1"/>
    <w:rsid w:val="00BB7462"/>
    <w:rsid w:val="00BB770E"/>
    <w:rsid w:val="00BB7C9D"/>
    <w:rsid w:val="00BD2351"/>
    <w:rsid w:val="00BD69B4"/>
    <w:rsid w:val="00BF2BFE"/>
    <w:rsid w:val="00BF30E8"/>
    <w:rsid w:val="00C058D7"/>
    <w:rsid w:val="00C12A3B"/>
    <w:rsid w:val="00C15905"/>
    <w:rsid w:val="00C34E49"/>
    <w:rsid w:val="00C42C2C"/>
    <w:rsid w:val="00C44230"/>
    <w:rsid w:val="00C4588D"/>
    <w:rsid w:val="00C57AE9"/>
    <w:rsid w:val="00C62116"/>
    <w:rsid w:val="00C63496"/>
    <w:rsid w:val="00C67C07"/>
    <w:rsid w:val="00C75CD4"/>
    <w:rsid w:val="00C82229"/>
    <w:rsid w:val="00C94BEE"/>
    <w:rsid w:val="00CA672E"/>
    <w:rsid w:val="00CB3A65"/>
    <w:rsid w:val="00CB6988"/>
    <w:rsid w:val="00CC1574"/>
    <w:rsid w:val="00CC2FCB"/>
    <w:rsid w:val="00CC7D10"/>
    <w:rsid w:val="00CD1282"/>
    <w:rsid w:val="00CD24E4"/>
    <w:rsid w:val="00CD2DFC"/>
    <w:rsid w:val="00CD7B25"/>
    <w:rsid w:val="00CE084B"/>
    <w:rsid w:val="00CE1533"/>
    <w:rsid w:val="00CF51E4"/>
    <w:rsid w:val="00D02BFB"/>
    <w:rsid w:val="00D030E6"/>
    <w:rsid w:val="00D05851"/>
    <w:rsid w:val="00D120E8"/>
    <w:rsid w:val="00D15AAE"/>
    <w:rsid w:val="00D15C8C"/>
    <w:rsid w:val="00D20780"/>
    <w:rsid w:val="00D2779F"/>
    <w:rsid w:val="00D365EF"/>
    <w:rsid w:val="00D3671C"/>
    <w:rsid w:val="00D37F53"/>
    <w:rsid w:val="00D42555"/>
    <w:rsid w:val="00D4691C"/>
    <w:rsid w:val="00D5083A"/>
    <w:rsid w:val="00D63B81"/>
    <w:rsid w:val="00D73457"/>
    <w:rsid w:val="00D91F7E"/>
    <w:rsid w:val="00DA2A95"/>
    <w:rsid w:val="00DA56BB"/>
    <w:rsid w:val="00DA5B56"/>
    <w:rsid w:val="00DB004B"/>
    <w:rsid w:val="00DC0629"/>
    <w:rsid w:val="00DC4AF7"/>
    <w:rsid w:val="00DC6B58"/>
    <w:rsid w:val="00DC7561"/>
    <w:rsid w:val="00DC79F9"/>
    <w:rsid w:val="00DE0846"/>
    <w:rsid w:val="00DE38E8"/>
    <w:rsid w:val="00E000CE"/>
    <w:rsid w:val="00E03EFD"/>
    <w:rsid w:val="00E06002"/>
    <w:rsid w:val="00E06659"/>
    <w:rsid w:val="00E10A1E"/>
    <w:rsid w:val="00E11636"/>
    <w:rsid w:val="00E11AB7"/>
    <w:rsid w:val="00E16C59"/>
    <w:rsid w:val="00E17688"/>
    <w:rsid w:val="00E32596"/>
    <w:rsid w:val="00E33925"/>
    <w:rsid w:val="00E4160E"/>
    <w:rsid w:val="00E53FA3"/>
    <w:rsid w:val="00E54647"/>
    <w:rsid w:val="00E5706C"/>
    <w:rsid w:val="00E615EF"/>
    <w:rsid w:val="00E948D7"/>
    <w:rsid w:val="00EB1160"/>
    <w:rsid w:val="00ED0E93"/>
    <w:rsid w:val="00ED259E"/>
    <w:rsid w:val="00ED2628"/>
    <w:rsid w:val="00ED77F0"/>
    <w:rsid w:val="00ED7ACC"/>
    <w:rsid w:val="00EF235C"/>
    <w:rsid w:val="00F14763"/>
    <w:rsid w:val="00F1524D"/>
    <w:rsid w:val="00F2018A"/>
    <w:rsid w:val="00F268ED"/>
    <w:rsid w:val="00F40AC4"/>
    <w:rsid w:val="00F43829"/>
    <w:rsid w:val="00F50DD3"/>
    <w:rsid w:val="00F52187"/>
    <w:rsid w:val="00F62B92"/>
    <w:rsid w:val="00F64795"/>
    <w:rsid w:val="00F70992"/>
    <w:rsid w:val="00F72286"/>
    <w:rsid w:val="00F76B0E"/>
    <w:rsid w:val="00F77A0D"/>
    <w:rsid w:val="00F80586"/>
    <w:rsid w:val="00F909A4"/>
    <w:rsid w:val="00F915FA"/>
    <w:rsid w:val="00F9407C"/>
    <w:rsid w:val="00F972AB"/>
    <w:rsid w:val="00FA203F"/>
    <w:rsid w:val="00FA7579"/>
    <w:rsid w:val="00FB3B94"/>
    <w:rsid w:val="00FC3817"/>
    <w:rsid w:val="00FC4417"/>
    <w:rsid w:val="00FD0985"/>
    <w:rsid w:val="00FD6215"/>
    <w:rsid w:val="00FD72E4"/>
    <w:rsid w:val="00FE4D1A"/>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BAE113"/>
  <w15:chartTrackingRefBased/>
  <w15:docId w15:val="{C535B5AE-205D-4FFE-A972-BC5E74038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uiPriority w:val="59"/>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character" w:styleId="Hyperlink">
    <w:name w:val="Hyperlink"/>
    <w:rsid w:val="003F37FA"/>
    <w:rPr>
      <w:color w:val="0000FF"/>
      <w:u w:val="single"/>
    </w:rPr>
  </w:style>
  <w:style w:type="character" w:styleId="FollowedHyperlink">
    <w:name w:val="FollowedHyperlink"/>
    <w:rsid w:val="00BF30E8"/>
    <w:rPr>
      <w:color w:val="800080"/>
      <w:u w:val="single"/>
    </w:rPr>
  </w:style>
  <w:style w:type="paragraph" w:styleId="ListParagraph">
    <w:name w:val="List Paragraph"/>
    <w:basedOn w:val="Normal"/>
    <w:uiPriority w:val="34"/>
    <w:qFormat/>
    <w:rsid w:val="008736B2"/>
    <w:pPr>
      <w:spacing w:after="200" w:line="276" w:lineRule="auto"/>
      <w:ind w:left="720"/>
      <w:contextualSpacing/>
    </w:pPr>
    <w:rPr>
      <w:rFonts w:ascii="Calibri" w:eastAsia="Calibri" w:hAnsi="Calibri"/>
      <w:sz w:val="22"/>
      <w:szCs w:val="22"/>
      <w:lang w:val="en-GB"/>
    </w:rPr>
  </w:style>
  <w:style w:type="paragraph" w:customStyle="1" w:styleId="Default">
    <w:name w:val="Default"/>
    <w:rsid w:val="00B12BE0"/>
    <w:pPr>
      <w:autoSpaceDE w:val="0"/>
      <w:autoSpaceDN w:val="0"/>
      <w:adjustRightInd w:val="0"/>
    </w:pPr>
    <w:rPr>
      <w:color w:val="000000"/>
      <w:sz w:val="24"/>
      <w:szCs w:val="24"/>
      <w:lang w:val="bg-B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Ukraine</GEFCountry>
    <Classification xmlns="ceb00776-aa5c-4fc8-b6fe-5f035152e4b6" xsi:nil="true"/>
    <Country1 xmlns="ceb00776-aa5c-4fc8-b6fe-5f035152e4b6" xsi:nil="true"/>
    <DocPrefix xmlns="ceb00776-aa5c-4fc8-b6fe-5f035152e4b6">Project Implementation Report (PIR)</DocPrefix>
    <GEFID xmlns="ceb00776-aa5c-4fc8-b6fe-5f035152e4b6">4634</GEFID>
    <ProjectType xmlns="ceb00776-aa5c-4fc8-b6fe-5f035152e4b6">FSP</ProjectType>
    <GEFProjectID xmlns="ceb00776-aa5c-4fc8-b6fe-5f035152e4b6">a0238af5-de7c-e811-8124-3863bb2e1360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PIR 5</DocType>
    <ProjectTitle xmlns="ceb00776-aa5c-4fc8-b6fe-5f035152e4b6">Conserving, Enhancing and Managing Carbon Stocks and Biodiversity in the Chernobyl Exclusion Zone</ProjectTitle>
    <TrustFundType xmlns="ceb00776-aa5c-4fc8-b6fe-5f035152e4b6">GET</TrustFundType>
    <TaxCatchAll xmlns="3e02667f-0271-471b-bd6e-11a2e16def1d"/>
    <DocumentTitle xmlns="ceb00776-aa5c-4fc8-b6fe-5f035152e4b6">4634_2020_PIR_UNEP_Chernobyl project</DocumentTitle>
  </documentManagement>
</p:properties>
</file>

<file path=customXml/itemProps1.xml><?xml version="1.0" encoding="utf-8"?>
<ds:datastoreItem xmlns:ds="http://schemas.openxmlformats.org/officeDocument/2006/customXml" ds:itemID="{AC249EA3-2B95-4C59-934C-E507853776FC}">
  <ds:schemaRefs>
    <ds:schemaRef ds:uri="http://schemas.microsoft.com/sharepoint/v3/contenttype/forms"/>
  </ds:schemaRefs>
</ds:datastoreItem>
</file>

<file path=customXml/itemProps2.xml><?xml version="1.0" encoding="utf-8"?>
<ds:datastoreItem xmlns:ds="http://schemas.openxmlformats.org/officeDocument/2006/customXml" ds:itemID="{5CED8565-24AD-4930-B819-3201D83C12A4}"/>
</file>

<file path=customXml/itemProps3.xml><?xml version="1.0" encoding="utf-8"?>
<ds:datastoreItem xmlns:ds="http://schemas.openxmlformats.org/officeDocument/2006/customXml" ds:itemID="{DEAD43F3-CD1C-4A16-B58A-6D4E9A1C57A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7052</Words>
  <Characters>40200</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47158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Aska Ochiel</cp:lastModifiedBy>
  <cp:revision>2</cp:revision>
  <cp:lastPrinted>2019-03-28T13:02:00Z</cp:lastPrinted>
  <dcterms:created xsi:type="dcterms:W3CDTF">2020-09-11T15:03:00Z</dcterms:created>
  <dcterms:modified xsi:type="dcterms:W3CDTF">2020-09-11T15:03:00Z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